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49D67B" w14:textId="77777777" w:rsidR="00707956" w:rsidRPr="00707956" w:rsidRDefault="00707956" w:rsidP="00707956">
      <w:pPr>
        <w:spacing w:after="0" w:line="260" w:lineRule="auto"/>
        <w:ind w:right="195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7079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Аннотации к рабочим программам по предметам учебного плана, реализуемых в рамках Основной образовательной программы среднего общего образования (10-11 классы) МОУ «СОШ №4» </w:t>
      </w:r>
    </w:p>
    <w:p w14:paraId="36B5E987" w14:textId="77777777" w:rsidR="00707956" w:rsidRPr="00707956" w:rsidRDefault="00707956" w:rsidP="00707956">
      <w:pPr>
        <w:spacing w:after="0" w:line="260" w:lineRule="auto"/>
        <w:ind w:right="195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7079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на 2024 – 2025 учебный год</w:t>
      </w:r>
    </w:p>
    <w:p w14:paraId="75188665" w14:textId="45FE5C8B" w:rsidR="00707956" w:rsidRDefault="00707956" w:rsidP="00707956">
      <w:pPr>
        <w:spacing w:after="0" w:line="260" w:lineRule="auto"/>
        <w:ind w:right="19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079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Рабочие программы на уровне среднего общего образования составлены на основании ФГОС СОО, ФОП СОО, в соответствии с учебным планом среднего общего образования и предполагают содержание и планируемые результаты не ниже, чем определенные в федеральных рабочих программах. Рабочие программы являются частью ООП СОО, определяющей содержание, планируемые результаты, тематическое планирование с учетом рабочей программы воспитания и возможностью использования ЭОР. Планируемые результаты освоения рабочих программ включают личностные, метапредметные результаты за весь период обучения на уровне среднего общего</w:t>
      </w:r>
      <w:r w:rsidR="00E65B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7079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образования, а также предметные достижения обучающегося за каждый год обучения по всем предметам учебного плана. При составлении рабочих программ использовались материалы сайта Единое содержание общего образования </w:t>
      </w:r>
      <w:hyperlink r:id="rId5" w:history="1">
        <w:r w:rsidRPr="00707956">
          <w:rPr>
            <w:rFonts w:ascii="Times New Roman" w:eastAsia="Times New Roman" w:hAnsi="Times New Roman" w:cs="Times New Roman"/>
            <w:bCs/>
            <w:color w:val="0563C1"/>
            <w:sz w:val="24"/>
            <w:szCs w:val="24"/>
            <w:u w:val="single"/>
            <w:lang w:eastAsia="ru-RU"/>
          </w:rPr>
          <w:t>https://edsoo.ru/</w:t>
        </w:r>
      </w:hyperlink>
      <w:r w:rsidRPr="007079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, Конструктор рабочих программ </w:t>
      </w:r>
      <w:hyperlink r:id="rId6" w:history="1">
        <w:r w:rsidRPr="00707956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https://edsoo.ru/constructor/</w:t>
        </w:r>
      </w:hyperlink>
      <w:r w:rsidRPr="007079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.</w:t>
      </w:r>
    </w:p>
    <w:p w14:paraId="4A312978" w14:textId="77777777" w:rsidR="00E65B88" w:rsidRPr="00707956" w:rsidRDefault="00E65B88" w:rsidP="00707956">
      <w:pPr>
        <w:spacing w:after="0" w:line="260" w:lineRule="auto"/>
        <w:ind w:right="19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707956" w:rsidRPr="00707956" w14:paraId="0FB6F5EC" w14:textId="77777777" w:rsidTr="00707956">
        <w:trPr>
          <w:trHeight w:val="360"/>
          <w:jc w:val="center"/>
        </w:trPr>
        <w:tc>
          <w:tcPr>
            <w:tcW w:w="2548" w:type="dxa"/>
            <w:shd w:val="clear" w:color="auto" w:fill="D9E1F3"/>
            <w:vAlign w:val="center"/>
          </w:tcPr>
          <w:p w14:paraId="48E8CDE5" w14:textId="77777777" w:rsidR="00707956" w:rsidRPr="00707956" w:rsidRDefault="00707956" w:rsidP="00707956">
            <w:pPr>
              <w:spacing w:before="20" w:line="320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707956">
              <w:rPr>
                <w:rFonts w:ascii="Times New Roman" w:eastAsia="Times New Roman" w:hAnsi="Times New Roman" w:cs="Times New Roman"/>
                <w:b/>
                <w:sz w:val="28"/>
              </w:rPr>
              <w:t>Предмет</w:t>
            </w:r>
            <w:proofErr w:type="spellEnd"/>
          </w:p>
        </w:tc>
        <w:tc>
          <w:tcPr>
            <w:tcW w:w="11766" w:type="dxa"/>
            <w:shd w:val="clear" w:color="auto" w:fill="D9E1F3"/>
          </w:tcPr>
          <w:p w14:paraId="262FB81D" w14:textId="77777777" w:rsidR="00707956" w:rsidRPr="00707956" w:rsidRDefault="00707956" w:rsidP="00707956">
            <w:pPr>
              <w:spacing w:before="20" w:line="320" w:lineRule="exact"/>
              <w:ind w:right="376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707956">
              <w:rPr>
                <w:rFonts w:ascii="Times New Roman" w:eastAsia="Times New Roman" w:hAnsi="Times New Roman" w:cs="Times New Roman"/>
                <w:b/>
                <w:sz w:val="28"/>
              </w:rPr>
              <w:t>Аннотация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b/>
                <w:sz w:val="28"/>
              </w:rPr>
              <w:t>к</w:t>
            </w:r>
            <w:r w:rsidRPr="00707956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707956">
              <w:rPr>
                <w:rFonts w:ascii="Times New Roman" w:eastAsia="Times New Roman" w:hAnsi="Times New Roman" w:cs="Times New Roman"/>
                <w:b/>
                <w:sz w:val="28"/>
              </w:rPr>
              <w:t>рабочей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707956">
              <w:rPr>
                <w:rFonts w:ascii="Times New Roman" w:eastAsia="Times New Roman" w:hAnsi="Times New Roman" w:cs="Times New Roman"/>
                <w:b/>
                <w:sz w:val="28"/>
              </w:rPr>
              <w:t>программе</w:t>
            </w:r>
            <w:proofErr w:type="spellEnd"/>
          </w:p>
        </w:tc>
      </w:tr>
      <w:tr w:rsidR="00707956" w:rsidRPr="00707956" w14:paraId="2EDE0DD3" w14:textId="77777777" w:rsidTr="00707956">
        <w:trPr>
          <w:trHeight w:val="698"/>
          <w:jc w:val="center"/>
        </w:trPr>
        <w:tc>
          <w:tcPr>
            <w:tcW w:w="2548" w:type="dxa"/>
            <w:vAlign w:val="center"/>
          </w:tcPr>
          <w:p w14:paraId="790519DA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14:paraId="53BDA619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14:paraId="2D99E81F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14:paraId="046ABB57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14:paraId="0DA1B66D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14:paraId="0FE02175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14:paraId="24703F47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14:paraId="01383BFF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14:paraId="656257C3" w14:textId="77777777" w:rsidR="00707956" w:rsidRPr="00707956" w:rsidRDefault="00707956" w:rsidP="00707956">
            <w:pPr>
              <w:spacing w:before="1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  <w:p w14:paraId="08CDC18A" w14:textId="77777777" w:rsidR="00707956" w:rsidRPr="00707956" w:rsidRDefault="00707956" w:rsidP="00707956">
            <w:pPr>
              <w:spacing w:before="1"/>
              <w:ind w:right="49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Русский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язык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14:paraId="58868713" w14:textId="77777777" w:rsidR="00707956" w:rsidRPr="00707956" w:rsidRDefault="00707956" w:rsidP="00707956">
            <w:pPr>
              <w:spacing w:before="1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Федеральная рабочая программа учебного предмета «Русский язык» на уровне среднего общего образования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составлена на основе требований к результатам освоения ООП СОО, представленных в ФГОС СОО, а также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Федеральной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воспитания,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учётом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Концепции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преподавания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70795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  <w:r w:rsidRPr="0070795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(утверждённой</w:t>
            </w:r>
            <w:r w:rsidRPr="0070795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распоряжением</w:t>
            </w:r>
            <w:r w:rsidRPr="0070795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Правительства</w:t>
            </w:r>
            <w:r w:rsidRPr="0070795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70795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  <w:r w:rsidRPr="0070795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70795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  <w:r w:rsidRPr="0070795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апреля</w:t>
            </w:r>
            <w:r w:rsidRPr="0070795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2016</w:t>
            </w:r>
            <w:r w:rsidRPr="0070795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г</w:t>
            </w:r>
          </w:p>
          <w:p w14:paraId="3BF8C9BB" w14:textId="77777777" w:rsidR="00707956" w:rsidRPr="00707956" w:rsidRDefault="00707956" w:rsidP="00707956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70795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637-р)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подлежит</w:t>
            </w:r>
            <w:r w:rsidRPr="0070795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непосредственному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применению</w:t>
            </w:r>
            <w:r w:rsidRPr="0070795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70795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обязательной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</w:t>
            </w:r>
            <w:r w:rsidRPr="0070795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ООП</w:t>
            </w:r>
            <w:r w:rsidRPr="0070795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СОО.</w:t>
            </w:r>
          </w:p>
          <w:p w14:paraId="525FDF01" w14:textId="77777777" w:rsidR="00707956" w:rsidRPr="00707956" w:rsidRDefault="00707956" w:rsidP="00707956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Высокая</w:t>
            </w:r>
            <w:r w:rsidRPr="0070795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функциональная</w:t>
            </w:r>
            <w:r w:rsidRPr="0070795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значимость</w:t>
            </w:r>
            <w:r w:rsidRPr="0070795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70795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r w:rsidRPr="0070795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70795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им</w:t>
            </w:r>
            <w:r w:rsidRPr="0070795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функций</w:t>
            </w:r>
            <w:r w:rsidRPr="0070795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государственного</w:t>
            </w:r>
            <w:r w:rsidRPr="0070795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r w:rsidRPr="0070795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r w:rsidRPr="007079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межнационального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важны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каждого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жителя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России,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независимо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проживания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этнической принадлежности Знание русского языка и владение им в разных формах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 существования 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функциональных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разновидностях,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понимание</w:t>
            </w:r>
            <w:r w:rsidRPr="0070795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70795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стилистических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особенностей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выразительных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возможностей,</w:t>
            </w:r>
            <w:r w:rsidRPr="0070795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русский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сферах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ситуациях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определяют успешность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социализации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возможности её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самореализации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 различных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жизненно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важных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человека областях.</w:t>
            </w:r>
          </w:p>
          <w:p w14:paraId="42FAFB8F" w14:textId="77777777" w:rsidR="00707956" w:rsidRPr="00707956" w:rsidRDefault="00707956" w:rsidP="00707956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«Русский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язык»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обеспечивает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общекультурный</w:t>
            </w:r>
            <w:r w:rsidRPr="007079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 молодого человека, способного к продолжению обучения в системе среднего профессионального 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высшего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образования.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русскому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языку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совершенствование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нравственной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коммуникативной культуры ученика, развитие его интеллектуальных и творческих способностей, мышления,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воображения,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самостоятельной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самообразования.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707956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выделяется</w:t>
            </w:r>
            <w:r w:rsidRPr="00707956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три</w:t>
            </w:r>
            <w:r w:rsidRPr="00707956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сквозные</w:t>
            </w:r>
            <w:r w:rsidRPr="00707956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линии:</w:t>
            </w:r>
            <w:r w:rsidRPr="00707956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«Язык</w:t>
            </w:r>
            <w:r w:rsidRPr="00707956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речь.</w:t>
            </w:r>
            <w:r w:rsidRPr="00707956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Культура</w:t>
            </w:r>
            <w:r w:rsidRPr="00707956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речи»,</w:t>
            </w:r>
            <w:r w:rsidRPr="00707956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«Речь.</w:t>
            </w:r>
            <w:r w:rsidRPr="00707956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Речевое</w:t>
            </w:r>
            <w:r w:rsidRPr="00707956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общение.</w:t>
            </w:r>
            <w:r w:rsidRPr="00707956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Текст»,</w:t>
            </w:r>
          </w:p>
          <w:p w14:paraId="319180C1" w14:textId="77777777" w:rsidR="00707956" w:rsidRPr="00707956" w:rsidRDefault="00707956" w:rsidP="00707956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«Функциональная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стилистика.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Культура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речи».</w:t>
            </w:r>
          </w:p>
          <w:p w14:paraId="360543DB" w14:textId="77777777" w:rsidR="00707956" w:rsidRPr="00707956" w:rsidRDefault="00707956" w:rsidP="00707956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0795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70795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ступени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среднего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отводится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136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часов:</w:t>
            </w:r>
          </w:p>
          <w:p w14:paraId="0308F6F0" w14:textId="77777777" w:rsidR="00707956" w:rsidRPr="00707956" w:rsidRDefault="00707956" w:rsidP="00707956">
            <w:pPr>
              <w:numPr>
                <w:ilvl w:val="0"/>
                <w:numId w:val="13"/>
              </w:numPr>
              <w:tabs>
                <w:tab w:val="left" w:pos="828"/>
              </w:tabs>
              <w:ind w:hanging="36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68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(2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часа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неделю);</w:t>
            </w:r>
          </w:p>
          <w:p w14:paraId="09F60884" w14:textId="77777777" w:rsidR="00707956" w:rsidRPr="00707956" w:rsidRDefault="00707956" w:rsidP="00707956">
            <w:pPr>
              <w:numPr>
                <w:ilvl w:val="0"/>
                <w:numId w:val="13"/>
              </w:numPr>
              <w:tabs>
                <w:tab w:val="left" w:pos="828"/>
              </w:tabs>
              <w:spacing w:before="1" w:line="257" w:lineRule="exact"/>
              <w:ind w:hanging="36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68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(2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часа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неделю).</w:t>
            </w:r>
          </w:p>
          <w:p w14:paraId="3EB173B1" w14:textId="77777777" w:rsidR="00707956" w:rsidRPr="00707956" w:rsidRDefault="00707956" w:rsidP="00707956">
            <w:pPr>
              <w:tabs>
                <w:tab w:val="left" w:pos="828"/>
              </w:tabs>
              <w:spacing w:before="1" w:line="257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Формы контроля: </w:t>
            </w:r>
          </w:p>
          <w:p w14:paraId="38B01F90" w14:textId="77777777" w:rsidR="00707956" w:rsidRPr="00707956" w:rsidRDefault="00707956" w:rsidP="00707956">
            <w:pPr>
              <w:tabs>
                <w:tab w:val="left" w:pos="828"/>
              </w:tabs>
              <w:spacing w:before="1" w:line="257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Входной (стартовый). Проводят перед началом нового учебного года. </w:t>
            </w:r>
          </w:p>
          <w:p w14:paraId="57B7B2CC" w14:textId="77777777" w:rsidR="00707956" w:rsidRPr="00707956" w:rsidRDefault="00707956" w:rsidP="00707956">
            <w:pPr>
              <w:tabs>
                <w:tab w:val="left" w:pos="828"/>
              </w:tabs>
              <w:spacing w:before="1" w:line="257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Текущий. Проводится в течение учебного года по окончании изучения темы или раздела. Сюда входят четвертные и полугодовые контрольные работы. </w:t>
            </w:r>
          </w:p>
          <w:p w14:paraId="3D5333FF" w14:textId="77777777" w:rsidR="00707956" w:rsidRPr="00707956" w:rsidRDefault="00707956" w:rsidP="00707956">
            <w:pPr>
              <w:tabs>
                <w:tab w:val="left" w:pos="828"/>
              </w:tabs>
              <w:spacing w:before="1" w:line="257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Промежуточный. Рекомендован в переводных классах для аттестации учащихся.</w:t>
            </w:r>
          </w:p>
          <w:p w14:paraId="3BFE8917" w14:textId="77777777" w:rsidR="00707956" w:rsidRPr="00707956" w:rsidRDefault="00707956" w:rsidP="00707956">
            <w:pPr>
              <w:numPr>
                <w:ilvl w:val="0"/>
                <w:numId w:val="30"/>
              </w:numPr>
              <w:tabs>
                <w:tab w:val="left" w:pos="828"/>
              </w:tabs>
              <w:spacing w:before="1" w:line="257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Итоговый. Проводят в выпускных классах: 9-х, 11-х.</w:t>
            </w:r>
          </w:p>
        </w:tc>
      </w:tr>
      <w:tr w:rsidR="00707956" w:rsidRPr="00707956" w14:paraId="671EB3B6" w14:textId="77777777" w:rsidTr="00707956">
        <w:trPr>
          <w:trHeight w:val="1104"/>
          <w:jc w:val="center"/>
        </w:trPr>
        <w:tc>
          <w:tcPr>
            <w:tcW w:w="2548" w:type="dxa"/>
            <w:vAlign w:val="center"/>
          </w:tcPr>
          <w:p w14:paraId="17C522A9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00CF5A0E" w14:textId="77777777" w:rsidR="00707956" w:rsidRPr="00707956" w:rsidRDefault="00707956" w:rsidP="00707956">
            <w:pPr>
              <w:ind w:right="61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07956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Литература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14:paraId="2DBE8874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Федеральная рабочая программа по литературе на уровне среднего общего образования составлена на основе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70795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70795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</w:t>
            </w:r>
            <w:r w:rsidRPr="0070795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освоения</w:t>
            </w:r>
            <w:r w:rsidRPr="0070795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ООП</w:t>
            </w:r>
            <w:r w:rsidRPr="0070795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СОО,</w:t>
            </w:r>
            <w:r w:rsidRPr="0070795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представленных</w:t>
            </w:r>
            <w:r w:rsidRPr="0070795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ФГОС</w:t>
            </w:r>
            <w:r w:rsidRPr="0070795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СОО,</w:t>
            </w:r>
            <w:r w:rsidRPr="0070795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70795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также</w:t>
            </w:r>
            <w:r w:rsidRPr="0070795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федеральной</w:t>
            </w:r>
            <w:r w:rsidRPr="0070795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70795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воспитания,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учётом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Концепции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преподавания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Федерации,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утверждённой</w:t>
            </w:r>
            <w:r w:rsidRPr="00707956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распоряжением</w:t>
            </w:r>
            <w:r w:rsidRPr="00707956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Правительства</w:t>
            </w:r>
            <w:r w:rsidRPr="00707956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707956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  <w:r w:rsidRPr="00707956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707956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  <w:r w:rsidRPr="00707956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апреля</w:t>
            </w:r>
            <w:r w:rsidRPr="00707956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2016</w:t>
            </w:r>
            <w:r w:rsidRPr="00707956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г.№</w:t>
            </w:r>
            <w:r w:rsidRPr="00707956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637-р</w:t>
            </w:r>
            <w:r w:rsidRPr="00707956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(Собрание</w:t>
            </w:r>
          </w:p>
          <w:p w14:paraId="01859AEB" w14:textId="77777777" w:rsidR="00707956" w:rsidRPr="00707956" w:rsidRDefault="00707956" w:rsidP="00707956">
            <w:pPr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законодательства</w:t>
            </w:r>
            <w:r w:rsidRPr="0070795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70795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Федерации,</w:t>
            </w:r>
            <w:r w:rsidRPr="0070795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2016,</w:t>
            </w:r>
            <w:r w:rsidRPr="0070795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70795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17,</w:t>
            </w:r>
            <w:r w:rsidRPr="0070795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ст.2424)</w:t>
            </w:r>
            <w:r w:rsidRPr="0070795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подлежит</w:t>
            </w:r>
            <w:r w:rsidRPr="0070795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непосредственному</w:t>
            </w:r>
            <w:r w:rsidRPr="0070795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применению</w:t>
            </w:r>
            <w:r w:rsidRPr="0070795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7079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обязательной части ООП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СОО.</w:t>
            </w:r>
          </w:p>
          <w:p w14:paraId="7D94E100" w14:textId="77777777" w:rsidR="00707956" w:rsidRPr="00707956" w:rsidRDefault="00707956" w:rsidP="00707956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Основу содержания литературного образования в 10-11 классах составляют чтение и изучение выдающихся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произведений отечественной и зарубежной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 второй половины Х</w:t>
            </w:r>
            <w:r w:rsidRPr="00707956">
              <w:rPr>
                <w:rFonts w:ascii="Times New Roman" w:eastAsia="Times New Roman" w:hAnsi="Times New Roman" w:cs="Times New Roman"/>
                <w:sz w:val="24"/>
              </w:rPr>
              <w:t>I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Х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ХХ</w:t>
            </w:r>
            <w:r w:rsidRPr="00707956">
              <w:rPr>
                <w:rFonts w:ascii="Times New Roman" w:eastAsia="Times New Roman" w:hAnsi="Times New Roman" w:cs="Times New Roman"/>
                <w:sz w:val="24"/>
              </w:rPr>
              <w:t>I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века с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целью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 целостного восприятия и понимания художественного произведения, умения его анализировать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 интерпретировать в соответствии с возрастными особенностями обучающихся, их литературным развитием,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жизненным</w:t>
            </w:r>
            <w:r w:rsidRPr="0070795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читательским</w:t>
            </w:r>
            <w:r w:rsidRPr="0070795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опытом.</w:t>
            </w:r>
            <w:r w:rsidRPr="00707956">
              <w:rPr>
                <w:rFonts w:ascii="Times New Roman" w:eastAsia="Times New Roman" w:hAnsi="Times New Roman" w:cs="Times New Roman"/>
                <w:spacing w:val="-2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федеральной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рабочей</w:t>
            </w:r>
            <w:r w:rsidRPr="0070795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70795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</w:t>
            </w:r>
            <w:r w:rsidRPr="0070795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«Литература»</w:t>
            </w:r>
            <w:r w:rsidRPr="0070795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учтены</w:t>
            </w:r>
            <w:r w:rsidRPr="007079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этапы российского историко-литературного процесса второй половины Х</w:t>
            </w:r>
            <w:r w:rsidRPr="00707956">
              <w:rPr>
                <w:rFonts w:ascii="Times New Roman" w:eastAsia="Times New Roman" w:hAnsi="Times New Roman" w:cs="Times New Roman"/>
                <w:sz w:val="24"/>
              </w:rPr>
              <w:t>I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Х - начала ХХ</w:t>
            </w:r>
            <w:r w:rsidRPr="00707956">
              <w:rPr>
                <w:rFonts w:ascii="Times New Roman" w:eastAsia="Times New Roman" w:hAnsi="Times New Roman" w:cs="Times New Roman"/>
                <w:sz w:val="24"/>
              </w:rPr>
              <w:t>I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века, представлены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разделы,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включающие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произведения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народов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зарубежной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литературы.</w:t>
            </w:r>
          </w:p>
          <w:p w14:paraId="5388CB54" w14:textId="77777777" w:rsidR="00707956" w:rsidRPr="00707956" w:rsidRDefault="00707956" w:rsidP="00707956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«Литература»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преемственен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отношению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учебному предмету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«Литература»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основного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образования.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10-11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классах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7079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 «Литература»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(базовый уровень)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отводится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204 часа:</w:t>
            </w:r>
          </w:p>
          <w:p w14:paraId="41ED28C3" w14:textId="77777777" w:rsidR="00707956" w:rsidRPr="00707956" w:rsidRDefault="00707956" w:rsidP="00707956">
            <w:pPr>
              <w:numPr>
                <w:ilvl w:val="0"/>
                <w:numId w:val="12"/>
              </w:numPr>
              <w:tabs>
                <w:tab w:val="left" w:pos="828"/>
              </w:tabs>
              <w:spacing w:before="1"/>
              <w:ind w:hanging="36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102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часа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(3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часа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неделю);</w:t>
            </w:r>
          </w:p>
          <w:p w14:paraId="4241931C" w14:textId="77777777" w:rsidR="00707956" w:rsidRPr="00707956" w:rsidRDefault="00707956" w:rsidP="00707956">
            <w:pPr>
              <w:numPr>
                <w:ilvl w:val="0"/>
                <w:numId w:val="12"/>
              </w:num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102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часа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(3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часа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неделю).</w:t>
            </w:r>
          </w:p>
          <w:p w14:paraId="68B583F1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Формы контроля: </w:t>
            </w:r>
          </w:p>
          <w:p w14:paraId="1693AE89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Входной (стартовый). Проводят перед началом нового учебного года. </w:t>
            </w:r>
          </w:p>
          <w:p w14:paraId="3A9B8C85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Текущий. Проводится в течение учебного года по окончании изучения темы или раздела. Сюда входят четвертные и полугодовые контрольные работы. </w:t>
            </w:r>
          </w:p>
          <w:p w14:paraId="7C6AA07B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Промежуточный. Рекомендован в переводных классах для аттестации учащихся.</w:t>
            </w:r>
          </w:p>
          <w:p w14:paraId="219B8A8B" w14:textId="77777777" w:rsidR="00707956" w:rsidRPr="00707956" w:rsidRDefault="00707956" w:rsidP="00707956">
            <w:pPr>
              <w:numPr>
                <w:ilvl w:val="0"/>
                <w:numId w:val="29"/>
              </w:num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Итоговый. Проводят в выпускных классах: 9-х, 11-х.</w:t>
            </w:r>
          </w:p>
        </w:tc>
      </w:tr>
      <w:tr w:rsidR="00707956" w:rsidRPr="00707956" w14:paraId="5430323D" w14:textId="77777777" w:rsidTr="00707956">
        <w:trPr>
          <w:trHeight w:val="1104"/>
          <w:jc w:val="center"/>
        </w:trPr>
        <w:tc>
          <w:tcPr>
            <w:tcW w:w="2548" w:type="dxa"/>
            <w:vAlign w:val="center"/>
          </w:tcPr>
          <w:p w14:paraId="1FE13652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1DED9C2B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3F8CCFD3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180D9FF5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5DBE265C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62D285A4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415DC5D6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457B73BD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2C140110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16798FC4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508D1A95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5041B1CD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034EDFFD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Литература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proofErr w:type="spellStart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углубленный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уровень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1766" w:type="dxa"/>
          </w:tcPr>
          <w:p w14:paraId="03F3B093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Рабочая программа по литературе для обучения на углублённом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 (Приказ Минобрнауки России от 17 05 2012 г № 413, зарегистрирован Министерством юстиции Российской Федерации 07.06.2012 г., рег. номер 24480), с учётом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г.№ 637-р).</w:t>
            </w:r>
          </w:p>
          <w:p w14:paraId="36C9ABB5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</w:t>
            </w:r>
            <w:r w:rsidRPr="00707956">
              <w:rPr>
                <w:rFonts w:ascii="Times New Roman" w:eastAsia="Times New Roman" w:hAnsi="Times New Roman" w:cs="Times New Roman"/>
                <w:sz w:val="24"/>
              </w:rPr>
              <w:t>I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Х — начала ХХ</w:t>
            </w:r>
            <w:r w:rsidRPr="00707956">
              <w:rPr>
                <w:rFonts w:ascii="Times New Roman" w:eastAsia="Times New Roman" w:hAnsi="Times New Roman" w:cs="Times New Roman"/>
                <w:sz w:val="24"/>
              </w:rPr>
              <w:t>I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века, расширение литературного контента, углубление восприятия и анализ художественных произведений в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историко-литературном и историко-культурном контекстах, интерпретация произведений в соответствии с возрастными особенностями старшеклассников, их литературным развитием, жизненным и читательским опытом.</w:t>
            </w:r>
          </w:p>
          <w:p w14:paraId="71CD00FA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Литературное образование на углублённом уровне в средней школе преемственно по отношению к курсу литературы в основной школе и сопрягается с курсом литературы, изучаемым на базовом уровне. В процессе изучения литературы в старших классах происходит углубление и расширение межпредметных связей с курсом русского языка, истории и предметов художественного цикла, с разными разделами филологической науки и видами искусств на основе использования как аппарата литературоведения, так и литературной критики, что способствует формированию художественного вкуса и эстетического отношения к окружающему миру, развитию умений квалифицированного читателя, способного к глубокому восприятию, пониманию и интерпретации произведений художественной литературы.</w:t>
            </w:r>
          </w:p>
          <w:p w14:paraId="60AB7D9D" w14:textId="77777777" w:rsidR="00707956" w:rsidRPr="00707956" w:rsidRDefault="00707956" w:rsidP="00707956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 рабочей программе учтены этапы российского историко-литературного процесса второй половины Х</w:t>
            </w:r>
            <w:r w:rsidRPr="00707956">
              <w:rPr>
                <w:rFonts w:ascii="Times New Roman" w:eastAsia="Times New Roman" w:hAnsi="Times New Roman" w:cs="Times New Roman"/>
                <w:sz w:val="24"/>
              </w:rPr>
              <w:t>I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Х —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начала ХХ</w:t>
            </w:r>
            <w:r w:rsidRPr="00707956">
              <w:rPr>
                <w:rFonts w:ascii="Times New Roman" w:eastAsia="Times New Roman" w:hAnsi="Times New Roman" w:cs="Times New Roman"/>
                <w:sz w:val="24"/>
              </w:rPr>
              <w:t>I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века, представлены разделы, включающие произведения литератур народов России и зарубежной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литературы.</w:t>
            </w:r>
          </w:p>
          <w:p w14:paraId="2DFEE78C" w14:textId="77777777" w:rsidR="00707956" w:rsidRPr="00707956" w:rsidRDefault="00707956" w:rsidP="00707956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Углублённое изучение литературы осуществляется в соответствии с учебным планом гуманитарного и универсального профиля с</w:t>
            </w:r>
            <w:r w:rsidRPr="007079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ориентацией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будущую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сферу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обучающихся.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«Литература»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средней</w:t>
            </w:r>
            <w:r w:rsidRPr="0070795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</w:t>
            </w:r>
            <w:r w:rsidRPr="0070795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0795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углублённом</w:t>
            </w:r>
            <w:r w:rsidRPr="0070795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уровне</w:t>
            </w:r>
            <w:r w:rsidRPr="0070795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преемственен</w:t>
            </w:r>
            <w:r w:rsidRPr="0070795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0795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отношению</w:t>
            </w:r>
            <w:r w:rsidRPr="0070795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70795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предмету</w:t>
            </w:r>
            <w:r w:rsidRPr="0070795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«Литература»</w:t>
            </w:r>
            <w:r w:rsidRPr="0070795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основной</w:t>
            </w:r>
            <w:r w:rsidRPr="0070795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</w:t>
            </w:r>
            <w:r w:rsidRPr="007079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основан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базовом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литературы.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10—11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классах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основного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(углубленный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уровень)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отводится 340 часов:</w:t>
            </w:r>
          </w:p>
          <w:p w14:paraId="2705B4D6" w14:textId="77777777" w:rsidR="00707956" w:rsidRPr="00707956" w:rsidRDefault="00707956" w:rsidP="00707956">
            <w:pPr>
              <w:numPr>
                <w:ilvl w:val="0"/>
                <w:numId w:val="11"/>
              </w:numPr>
              <w:tabs>
                <w:tab w:val="left" w:pos="828"/>
              </w:tabs>
              <w:ind w:hanging="36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170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(5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неделю);</w:t>
            </w:r>
          </w:p>
          <w:p w14:paraId="20F73A74" w14:textId="77777777" w:rsidR="00707956" w:rsidRPr="00707956" w:rsidRDefault="00707956" w:rsidP="00707956">
            <w:pPr>
              <w:numPr>
                <w:ilvl w:val="0"/>
                <w:numId w:val="11"/>
              </w:num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170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(5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неделю).</w:t>
            </w:r>
          </w:p>
          <w:p w14:paraId="478A3D45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Формы контроля: </w:t>
            </w:r>
          </w:p>
          <w:p w14:paraId="1D5D64B3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Входной (стартовый). Проводят перед началом нового учебного года. </w:t>
            </w:r>
          </w:p>
          <w:p w14:paraId="22ECD855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Текущий. Проводится в течение учебного года по окончании изучения темы или раздела. Сюда входят четвертные и полугодовые контрольные работы. </w:t>
            </w:r>
          </w:p>
          <w:p w14:paraId="7333FC48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Промежуточный. Рекомендован в переводных классах для аттестации учащихся.</w:t>
            </w:r>
          </w:p>
          <w:p w14:paraId="2C625A55" w14:textId="77777777" w:rsidR="00707956" w:rsidRPr="00707956" w:rsidRDefault="00707956" w:rsidP="00707956">
            <w:pPr>
              <w:numPr>
                <w:ilvl w:val="0"/>
                <w:numId w:val="28"/>
              </w:num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Итоговый. Проводят в выпускных классах: 9-х, 11-х.</w:t>
            </w:r>
          </w:p>
        </w:tc>
      </w:tr>
      <w:tr w:rsidR="00707956" w:rsidRPr="00707956" w14:paraId="34BAFEFE" w14:textId="77777777" w:rsidTr="00707956">
        <w:trPr>
          <w:trHeight w:val="1104"/>
          <w:jc w:val="center"/>
        </w:trPr>
        <w:tc>
          <w:tcPr>
            <w:tcW w:w="2548" w:type="dxa"/>
            <w:vAlign w:val="center"/>
          </w:tcPr>
          <w:p w14:paraId="58043350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34316625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66286A5D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37855238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10AFFF6B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4AE673E0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05F84793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20DE74CC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113377E6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7E8B7876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479932C4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5B3D5242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5A898BA3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69BEC800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Английский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язык</w:t>
            </w:r>
            <w:proofErr w:type="spellEnd"/>
          </w:p>
        </w:tc>
        <w:tc>
          <w:tcPr>
            <w:tcW w:w="11766" w:type="dxa"/>
          </w:tcPr>
          <w:p w14:paraId="570B9565" w14:textId="77777777" w:rsidR="00707956" w:rsidRPr="00707956" w:rsidRDefault="00707956" w:rsidP="0070795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Рабочая программа учитывает особенности изучения английского языка, исходя из его лингвистических особенностей и структуры русского языка обучающихся, межпредметных связей иностранного (английского) языка с содержанием других общеобразовательных предметов, изучаемых в 10—11 классах, а также с учётом возрастных особенностей обучающихся. В рабочей программе для старшей ступени средней общеобразовательной школы предусмотрено дальнейшее совершенствование сформированных иноязычных речевых умений обучающихся и использование ими языковых средств, представленных в примерных рабочих программах начального общего и основного общего образования, что обеспечивает преемственность между этапами общего образования английскому языку. При этом содержание примерной программы среднего общего образования имеет особенности, обусловленные задачами развития, обучения и воспитания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обучающихся 16—17 лет.</w:t>
            </w:r>
          </w:p>
          <w:p w14:paraId="726F2505" w14:textId="77777777" w:rsidR="00707956" w:rsidRPr="00707956" w:rsidRDefault="00707956" w:rsidP="0070795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Рабочая программа предмета «Английский язык» для гуманитарного профиля реализуется на основе УМК «Английский в фокусе» ("</w:t>
            </w:r>
            <w:r w:rsidRPr="00707956">
              <w:rPr>
                <w:rFonts w:ascii="Times New Roman" w:eastAsia="Times New Roman" w:hAnsi="Times New Roman" w:cs="Times New Roman"/>
                <w:sz w:val="24"/>
              </w:rPr>
              <w:t>Spotlight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") и «Звёздный английский» для 10-11 классов общеобразовательных учреждений (авторы О.В. Афанасьева, Д. Дули и др.). К завершению обучения в средней школе планируется достижение учащимися 11 класса уровня подготовки по английскому языку по четырем коммуникативным компетенциям – аудировании, чтении, письме и говорении, соответствующего уровню В1/В2.</w:t>
            </w:r>
          </w:p>
          <w:p w14:paraId="2CEC2F26" w14:textId="77777777" w:rsidR="00707956" w:rsidRPr="00707956" w:rsidRDefault="00707956" w:rsidP="0070795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 ступени среднего общего образования на изучение предмета “Английский язык” на базовом уровне отводится 204 часа (3 часа в неделю). </w:t>
            </w:r>
          </w:p>
          <w:p w14:paraId="7BD981DE" w14:textId="77777777" w:rsidR="00707956" w:rsidRPr="00707956" w:rsidRDefault="00707956" w:rsidP="0070795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10 класс – 102 часа (3 часа в неделю);</w:t>
            </w:r>
          </w:p>
          <w:p w14:paraId="62582346" w14:textId="77777777" w:rsidR="00707956" w:rsidRPr="00707956" w:rsidRDefault="00707956" w:rsidP="0070795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11 класс – 102 часа (3 часа в неделю).</w:t>
            </w:r>
          </w:p>
          <w:p w14:paraId="6A4E178F" w14:textId="77777777" w:rsidR="00707956" w:rsidRPr="00707956" w:rsidRDefault="00707956" w:rsidP="0070795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 классах гуманитарного профиля отводится 340 часов для изучения предмета на углубленном уровне (5 часов в неделю).</w:t>
            </w:r>
          </w:p>
          <w:p w14:paraId="50EAAEB3" w14:textId="77777777" w:rsidR="00707956" w:rsidRPr="00707956" w:rsidRDefault="00707956" w:rsidP="0070795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10 класс – 170 часов (5 часов в неделю);</w:t>
            </w:r>
          </w:p>
          <w:p w14:paraId="563CFC7E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11 класс – 170 часов (5 часов в неделю).</w:t>
            </w:r>
          </w:p>
          <w:p w14:paraId="7CAF4416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Формы контроля: </w:t>
            </w:r>
          </w:p>
          <w:p w14:paraId="6AD409C8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Входной (стартовый). Проводят перед началом нового учебного года. </w:t>
            </w:r>
          </w:p>
          <w:p w14:paraId="63883F5B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Текущий. Проводится в течение учебного года по окончании изучения темы или раздела. Сюда входят четвертные и полугодовые контрольные работы. </w:t>
            </w:r>
          </w:p>
          <w:p w14:paraId="7CF37014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Промежуточный. Рекомендован в переводных классах для аттестации учащихся.</w:t>
            </w:r>
          </w:p>
          <w:p w14:paraId="221FB04B" w14:textId="77777777" w:rsidR="00707956" w:rsidRPr="00707956" w:rsidRDefault="00707956" w:rsidP="00707956">
            <w:pPr>
              <w:numPr>
                <w:ilvl w:val="0"/>
                <w:numId w:val="27"/>
              </w:num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Итоговый. Проводят в выпускных классах: 9-х, 11-х.</w:t>
            </w:r>
          </w:p>
        </w:tc>
      </w:tr>
      <w:tr w:rsidR="00707956" w:rsidRPr="00707956" w14:paraId="7F367202" w14:textId="77777777" w:rsidTr="00707956">
        <w:trPr>
          <w:trHeight w:val="841"/>
          <w:jc w:val="center"/>
        </w:trPr>
        <w:tc>
          <w:tcPr>
            <w:tcW w:w="2548" w:type="dxa"/>
          </w:tcPr>
          <w:p w14:paraId="04D536A3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029DAEF6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764DB921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1EC415D0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14:paraId="6385897A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14F80103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094B94F4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339E0558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503FDD5B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3D1BC479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6D4D3CAE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471DE089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Математика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(</w:t>
            </w:r>
            <w:proofErr w:type="spellStart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базовый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уровень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1766" w:type="dxa"/>
          </w:tcPr>
          <w:p w14:paraId="603BD563" w14:textId="77777777" w:rsidR="00707956" w:rsidRPr="00707956" w:rsidRDefault="00707956" w:rsidP="00707956">
            <w:pPr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Рабочая программа по учебному предмету «Математика» базового уровня для обучающихся 10—11 классов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разработана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стандарта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образования, с учётом современных мировых требований, предъявляемых к математическому образованию, 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традиций</w:t>
            </w:r>
            <w:r w:rsidRPr="0070795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российского</w:t>
            </w:r>
            <w:r w:rsidRPr="0070795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70795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70795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70795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обеспечивает</w:t>
            </w:r>
            <w:r w:rsidRPr="0070795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овладение</w:t>
            </w:r>
            <w:r w:rsidRPr="0070795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ключевыми</w:t>
            </w:r>
            <w:r w:rsidRPr="0070795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компетенциями,</w:t>
            </w:r>
            <w:r w:rsidRPr="0070795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составляющими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основу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саморазвития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непрерывного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образования,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целостность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общекультурного,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личностного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познавательного развития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личности обучающихся.</w:t>
            </w:r>
          </w:p>
          <w:p w14:paraId="72762D33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рабочей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учтены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идеи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«Концепции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математического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Федерации»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названием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концепции,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математическое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должно,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частности, предоставлять каждому обучающемуся возможность достижения уровня математических знаний,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необходимого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дальнейшей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успешной жизни в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обществе.</w:t>
            </w:r>
          </w:p>
          <w:p w14:paraId="3AB0EF7E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 линии содержания курса математики в 10-11 классах: «Числа и вычисления», «Алгебра» («Алгебраические выражения», «Уравнения и неравенства»), «Начала математического анализа», «Геометрия» («Геометрические фигуры и их свойства», «Измерение геометрических величин»), «Вероятность и статистика». Данные линии развиваются параллельно, каждая в соответствии с собственной логикой, однако не независимо одна от другой, а в тесном контакте и взаимодействии.</w:t>
            </w:r>
          </w:p>
          <w:p w14:paraId="30E09941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Сформулированное в Федеральном государственном образовательном стандарте среднего общего образования требование «владение методами доказательств, алгоритмами решения задач; умение формулировать определения,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аксиомы и теоремы, применять их, проводить доказательные рассуждения в ходе решения задач» относится ко всем курсам, а формирование логических умений распределяется по всем годам обучения на уровне среднего образования.</w:t>
            </w:r>
          </w:p>
          <w:p w14:paraId="33641C58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Настоящей рабочей программой предусматривается изучение учебного предмета «Математика» в рамках трёх учебных курсов: «Алгебра и начала математического анализа», «Геометрия», «Вероятность и статистика». Формирование логических умений осуществляется на протяжении всех лет обучения в старшей школе, а элементы логики включаются в содержание всех названных выше курсов. В учебном плане на изучение математики в 10—11 классах отводится 5 учебных часов в неделю в течение каждого года обучения, всего 340 учебных часов:</w:t>
            </w:r>
          </w:p>
          <w:p w14:paraId="22A02B9F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10 класс – 170 часов (5 часов в неделю);</w:t>
            </w:r>
          </w:p>
          <w:p w14:paraId="75B62975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11 класс – 170 часов (5 часов в неделю).</w:t>
            </w:r>
          </w:p>
          <w:p w14:paraId="68615E45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 счёт часов части, формируемой участниками образовательных отношений, в 10-11 классе универсального профиля в рамках элективного курса «Математика» обеспечивается целенаправленная подготовка к сдаче ЕГЭ по математике. </w:t>
            </w:r>
          </w:p>
          <w:p w14:paraId="7A6A6523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Формы контроля: </w:t>
            </w:r>
          </w:p>
          <w:p w14:paraId="5EB6FB61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Входной (стартовый). Проводят перед началом нового учебного года. </w:t>
            </w:r>
          </w:p>
          <w:p w14:paraId="2CD6A842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Текущий. Проводится в течение учебного года по окончании изучения темы или раздела. Сюда входят четвертные и полугодовые контрольные работы. </w:t>
            </w:r>
          </w:p>
          <w:p w14:paraId="4201B4A8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Промежуточный. Рекомендован в переводных классах для аттестации учащихся.</w:t>
            </w:r>
          </w:p>
          <w:p w14:paraId="567C7236" w14:textId="77777777" w:rsidR="00707956" w:rsidRPr="00707956" w:rsidRDefault="00707956" w:rsidP="00707956">
            <w:pPr>
              <w:numPr>
                <w:ilvl w:val="0"/>
                <w:numId w:val="26"/>
              </w:num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Итоговый. Проводят в выпускных классах: 9-х, 11-х.</w:t>
            </w:r>
          </w:p>
        </w:tc>
      </w:tr>
      <w:tr w:rsidR="00707956" w:rsidRPr="00707956" w14:paraId="1A1B2964" w14:textId="77777777" w:rsidTr="00707956">
        <w:trPr>
          <w:trHeight w:val="274"/>
          <w:jc w:val="center"/>
        </w:trPr>
        <w:tc>
          <w:tcPr>
            <w:tcW w:w="2548" w:type="dxa"/>
          </w:tcPr>
          <w:p w14:paraId="66C0A23F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071D3DE8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07DC99CB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3504B02D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0FE7875E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4040CC88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14:paraId="10F35DC4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6360F24E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193C8CD4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42F36979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0F22133D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2948BB31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66420AD5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0EA68AE3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262AE375" w14:textId="6BC11773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Математика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proofErr w:type="spellStart"/>
            <w:proofErr w:type="gramStart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углубленный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уровень</w:t>
            </w:r>
            <w:proofErr w:type="spellEnd"/>
            <w:proofErr w:type="gramEnd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1766" w:type="dxa"/>
          </w:tcPr>
          <w:p w14:paraId="5664D3CC" w14:textId="77777777" w:rsidR="00707956" w:rsidRPr="00707956" w:rsidRDefault="00707956" w:rsidP="00707956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Рабочая</w:t>
            </w:r>
            <w:r w:rsidRPr="0070795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учебному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предмету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«Математика»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углублённого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уровня</w:t>
            </w:r>
            <w:r w:rsidRPr="0070795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70795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10—11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  <w:r w:rsidRPr="0070795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разработана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стандарта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образования, с учётом современных мировых требований, предъявляемых к математическому образованию, 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традиций</w:t>
            </w:r>
            <w:r w:rsidRPr="0070795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российского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образования.</w:t>
            </w:r>
            <w:r w:rsidRPr="0070795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70795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обеспечивает</w:t>
            </w:r>
            <w:r w:rsidRPr="0070795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овладение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ключевыми</w:t>
            </w:r>
            <w:r w:rsidRPr="0070795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компетенциями,</w:t>
            </w:r>
            <w:r w:rsidRPr="0070795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составляющими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основу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саморазвития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непрерывного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образования,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целостность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общекультуного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личностного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познавательного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личности обучающихся.</w:t>
            </w:r>
          </w:p>
          <w:p w14:paraId="751E2035" w14:textId="77777777" w:rsidR="00707956" w:rsidRPr="00707956" w:rsidRDefault="00707956" w:rsidP="00707956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70795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линии</w:t>
            </w:r>
            <w:r w:rsidRPr="0070795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курса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математики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10—11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классах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углублённого</w:t>
            </w:r>
            <w:r w:rsidRPr="0070795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уровня: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«Числа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вычисления»,</w:t>
            </w:r>
          </w:p>
          <w:p w14:paraId="1FC68F10" w14:textId="77777777" w:rsidR="00707956" w:rsidRPr="00707956" w:rsidRDefault="00707956" w:rsidP="00707956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«Алгебра»</w:t>
            </w:r>
            <w:r w:rsidRPr="00707956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(«Алгебраические</w:t>
            </w:r>
            <w:r w:rsidRPr="00707956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выражения»,</w:t>
            </w:r>
            <w:r w:rsidRPr="00707956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«Уравнения</w:t>
            </w:r>
            <w:r w:rsidRPr="00707956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неравенства»),</w:t>
            </w:r>
            <w:r w:rsidRPr="00707956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«Начала</w:t>
            </w:r>
            <w:r w:rsidRPr="00707956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математического</w:t>
            </w:r>
            <w:r w:rsidRPr="00707956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анализа»,</w:t>
            </w:r>
          </w:p>
          <w:p w14:paraId="1F6B0B64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«Геометрия» («Геометрические фигуры и их свойства», «Измерение геометрических величин»), «Вероятность и</w:t>
            </w:r>
            <w:r w:rsidRPr="007079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статистика». Данные линии развиваются параллельно, каждая в соответствии с собственной логикой, однако не</w:t>
            </w:r>
            <w:r w:rsidRPr="007079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независимо одна от другой, а в тесном контакте и взаимодействии. Кроме этого, их объединяет логическая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составляющая,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традиционно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присущая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пронизывающая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математические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курсы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содержательные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линии.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Сформулированное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Федеральном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государственном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образовательном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стандарте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среднего общего образования требование «умение оперировать понятиями: определение, аксиома, теорема,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следствие, свойство, признак, доказательство, равносильные формулировки; умение формулировать обратное и</w:t>
            </w:r>
            <w:r w:rsidRPr="007079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противоположное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утверждение,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приводить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примеры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контрпримеры,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математической</w:t>
            </w:r>
            <w:r w:rsidRPr="007079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индукции;</w:t>
            </w:r>
            <w:r w:rsidRPr="0070795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70795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доказательные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рассуждения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70795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решении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задач,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оценивать</w:t>
            </w:r>
            <w:r w:rsidRPr="0070795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логическую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правильность</w:t>
            </w:r>
          </w:p>
          <w:p w14:paraId="68A0C61B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рассуждений» относится ко всем курсам, а формирование логических умений распределяется по всем годам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обучения на уровне среднего общего образования.</w:t>
            </w:r>
          </w:p>
          <w:p w14:paraId="7ADCDE49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 учебном плане технологического профиля на изучение математики в 10—11 классах на углублённом уровне отводится 8 учебных часов в неделю в течение каждого года обучения, всего 560 учебных часов.</w:t>
            </w:r>
          </w:p>
          <w:p w14:paraId="0648869E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Формы контроля: </w:t>
            </w:r>
          </w:p>
          <w:p w14:paraId="276104B0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Входной (стартовый). Проводят перед началом нового учебного года. </w:t>
            </w:r>
          </w:p>
          <w:p w14:paraId="4FFD8AA2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Текущий. Проводится в течение учебного года по окончании изучения темы или раздела. Сюда входят четвертные и полугодовые контрольные работы. </w:t>
            </w:r>
          </w:p>
          <w:p w14:paraId="4CBC599E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Промежуточный. Рекомендован в переводных классах для аттестации учащихся.</w:t>
            </w:r>
          </w:p>
          <w:p w14:paraId="70C6EA65" w14:textId="77777777" w:rsidR="00707956" w:rsidRPr="00707956" w:rsidRDefault="00707956" w:rsidP="00707956">
            <w:pPr>
              <w:numPr>
                <w:ilvl w:val="0"/>
                <w:numId w:val="25"/>
              </w:num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Итоговый. Проводят в выпускных классах: 9-х, 11-х.</w:t>
            </w:r>
          </w:p>
        </w:tc>
      </w:tr>
      <w:tr w:rsidR="00707956" w:rsidRPr="00707956" w14:paraId="5A2CC278" w14:textId="77777777" w:rsidTr="00707956">
        <w:trPr>
          <w:trHeight w:val="273"/>
          <w:jc w:val="center"/>
        </w:trPr>
        <w:tc>
          <w:tcPr>
            <w:tcW w:w="2548" w:type="dxa"/>
          </w:tcPr>
          <w:p w14:paraId="1F0FAF2E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37C046FC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66701221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74745AFF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2ED3CEC4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0EAFFEDC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10D1069B" w14:textId="77777777" w:rsidR="00707956" w:rsidRPr="00707956" w:rsidRDefault="00707956" w:rsidP="00707956">
            <w:pPr>
              <w:spacing w:before="2"/>
              <w:rPr>
                <w:rFonts w:ascii="Times New Roman" w:eastAsia="Times New Roman" w:hAnsi="Times New Roman" w:cs="Times New Roman"/>
                <w:b/>
                <w:sz w:val="36"/>
                <w:lang w:val="ru-RU"/>
              </w:rPr>
            </w:pPr>
          </w:p>
          <w:p w14:paraId="3DF72321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4D0B7304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4B484BFA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2F978266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62724EF5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Информатика</w:t>
            </w:r>
            <w:proofErr w:type="spellEnd"/>
          </w:p>
        </w:tc>
        <w:tc>
          <w:tcPr>
            <w:tcW w:w="11766" w:type="dxa"/>
          </w:tcPr>
          <w:p w14:paraId="564BE6EB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Рабочая программа учебного предмета «Информатика» на базовом уровне составлена на основе Требований к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 освоения основной образовательной программы среднего общего образования, представленных в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Федеральном государственном образовательном стандарте среднего общего, а также Федеральной программы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воспитания.</w:t>
            </w:r>
          </w:p>
          <w:p w14:paraId="38E69E03" w14:textId="77777777" w:rsidR="00707956" w:rsidRPr="00707956" w:rsidRDefault="00707956" w:rsidP="0070795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 базового уровня изучения учебного предмета «Информатика» ориентированы в первую очередь на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общую</w:t>
            </w:r>
            <w:r w:rsidRPr="0070795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функциональную</w:t>
            </w:r>
            <w:r w:rsidRPr="0070795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грамотность,</w:t>
            </w:r>
            <w:r w:rsidRPr="0070795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получение</w:t>
            </w:r>
            <w:r w:rsidRPr="0070795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компетентностей</w:t>
            </w:r>
            <w:r w:rsidRPr="0070795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70795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повседневной</w:t>
            </w:r>
            <w:r w:rsidRPr="0070795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70795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70795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развития,</w:t>
            </w:r>
            <w:r w:rsidRPr="0070795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включают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себя:</w:t>
            </w:r>
          </w:p>
          <w:p w14:paraId="0248AE5D" w14:textId="77777777" w:rsidR="00707956" w:rsidRPr="00707956" w:rsidRDefault="00707956" w:rsidP="00707956">
            <w:pPr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понимание</w:t>
            </w:r>
            <w:r w:rsidRPr="00707956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предмета,</w:t>
            </w:r>
            <w:r w:rsidRPr="00707956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ключевых</w:t>
            </w:r>
            <w:r w:rsidRPr="00707956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вопросов</w:t>
            </w:r>
            <w:r w:rsidRPr="00707956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основных</w:t>
            </w:r>
            <w:r w:rsidRPr="00707956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составляющих</w:t>
            </w:r>
            <w:r w:rsidRPr="00707956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элементов</w:t>
            </w:r>
            <w:r w:rsidRPr="00707956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изучаемой</w:t>
            </w:r>
            <w:r w:rsidRPr="00707956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предметной</w:t>
            </w:r>
            <w:r w:rsidRPr="007079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области;</w:t>
            </w:r>
          </w:p>
          <w:p w14:paraId="3955CE06" w14:textId="77777777" w:rsidR="00707956" w:rsidRPr="00707956" w:rsidRDefault="00707956" w:rsidP="00707956">
            <w:pPr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1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</w:t>
            </w:r>
            <w:r w:rsidRPr="0070795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решать</w:t>
            </w:r>
            <w:r w:rsidRPr="0070795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типовые</w:t>
            </w:r>
            <w:r w:rsidRPr="0070795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практические</w:t>
            </w:r>
            <w:r w:rsidRPr="0070795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задачи,</w:t>
            </w:r>
            <w:r w:rsidRPr="0070795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характерные</w:t>
            </w:r>
            <w:r w:rsidRPr="0070795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70795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70795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методов</w:t>
            </w:r>
            <w:r w:rsidRPr="0070795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инструментария</w:t>
            </w:r>
            <w:r w:rsidRPr="007079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данной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предметной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области;</w:t>
            </w:r>
          </w:p>
          <w:p w14:paraId="2BCD846A" w14:textId="77777777" w:rsidR="00707956" w:rsidRPr="00707956" w:rsidRDefault="00707956" w:rsidP="00707956">
            <w:pPr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1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осознание</w:t>
            </w:r>
            <w:r w:rsidRPr="00707956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рамок</w:t>
            </w:r>
            <w:r w:rsidRPr="00707956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изучаемой</w:t>
            </w:r>
            <w:r w:rsidRPr="00707956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предметной</w:t>
            </w:r>
            <w:r w:rsidRPr="00707956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области,</w:t>
            </w:r>
            <w:r w:rsidRPr="00707956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ограниченности</w:t>
            </w:r>
            <w:r w:rsidRPr="00707956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методов</w:t>
            </w:r>
            <w:r w:rsidRPr="00707956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инструментов,</w:t>
            </w:r>
            <w:r w:rsidRPr="00707956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типичных</w:t>
            </w:r>
            <w:r w:rsidRPr="007079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связей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 другими областями знания.</w:t>
            </w:r>
          </w:p>
          <w:p w14:paraId="065DA4E3" w14:textId="77777777" w:rsidR="00707956" w:rsidRPr="00707956" w:rsidRDefault="00707956" w:rsidP="00707956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Курсу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информатики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10–11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предшествует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информатики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основной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школы.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основной</w:t>
            </w:r>
            <w:r w:rsidRPr="007079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 программе среднего общего образования на изучение информатики на базовом уровне в 10–11</w:t>
            </w:r>
            <w:r w:rsidRPr="007079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классах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отводится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68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(1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неделю)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технологическом,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гуманитарном и универсальном профиле.</w:t>
            </w:r>
          </w:p>
          <w:p w14:paraId="518B4BCA" w14:textId="77777777" w:rsidR="00707956" w:rsidRPr="00707956" w:rsidRDefault="00707956" w:rsidP="00707956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За счёт часов части, формируемой участниками образовательных отношений, в 11 классе обеспечивается целенаправленная подготовка к сдаче ЕГЭ по информатике и подготовка выпускников средней школы к продолжению образования в высших учебных заведениях по специальностям, непосредственно связанным с цифровыми технологиями.</w:t>
            </w:r>
          </w:p>
          <w:p w14:paraId="67E76E7B" w14:textId="77777777" w:rsidR="00707956" w:rsidRPr="00707956" w:rsidRDefault="00707956" w:rsidP="00707956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Формы контроля: </w:t>
            </w:r>
          </w:p>
          <w:p w14:paraId="34864651" w14:textId="77777777" w:rsidR="00707956" w:rsidRPr="00707956" w:rsidRDefault="00707956" w:rsidP="00707956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Входной (стартовый). Проводят перед началом нового учебного года. </w:t>
            </w:r>
          </w:p>
          <w:p w14:paraId="1E445EE7" w14:textId="77777777" w:rsidR="00707956" w:rsidRPr="00707956" w:rsidRDefault="00707956" w:rsidP="00707956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Текущий. Проводится в течение учебного года по окончании изучения темы или раздела. Сюда входят четвертные и полугодовые контрольные работы. </w:t>
            </w:r>
          </w:p>
          <w:p w14:paraId="3FF996B7" w14:textId="77777777" w:rsidR="00707956" w:rsidRPr="00707956" w:rsidRDefault="00707956" w:rsidP="00707956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Промежуточный. Рекомендован в переводных классах для аттестации учащихся.</w:t>
            </w:r>
          </w:p>
          <w:p w14:paraId="6517B94E" w14:textId="77777777" w:rsidR="00707956" w:rsidRPr="00707956" w:rsidRDefault="00707956" w:rsidP="00707956">
            <w:pPr>
              <w:numPr>
                <w:ilvl w:val="0"/>
                <w:numId w:val="24"/>
              </w:num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Итоговый. Проводят в выпускных классах: 9-х, 11-х.</w:t>
            </w:r>
          </w:p>
        </w:tc>
      </w:tr>
      <w:tr w:rsidR="00707956" w:rsidRPr="00707956" w14:paraId="5801EE01" w14:textId="77777777" w:rsidTr="00707956">
        <w:trPr>
          <w:trHeight w:val="416"/>
          <w:jc w:val="center"/>
        </w:trPr>
        <w:tc>
          <w:tcPr>
            <w:tcW w:w="2548" w:type="dxa"/>
          </w:tcPr>
          <w:p w14:paraId="022D6D55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23C81366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4D9CE867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178C98AD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07C9F5D9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69E946DE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3550A5F7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71FBBD1C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6192C6D8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Физика</w:t>
            </w:r>
            <w:proofErr w:type="spellEnd"/>
          </w:p>
        </w:tc>
        <w:tc>
          <w:tcPr>
            <w:tcW w:w="11766" w:type="dxa"/>
          </w:tcPr>
          <w:p w14:paraId="56E3270E" w14:textId="77777777" w:rsidR="00707956" w:rsidRPr="00707956" w:rsidRDefault="00707956" w:rsidP="00707956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Рабочая</w:t>
            </w:r>
            <w:r w:rsidRPr="00707956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707956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07956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физике</w:t>
            </w:r>
            <w:r w:rsidRPr="00707956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07956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уровне</w:t>
            </w:r>
            <w:r w:rsidRPr="00707956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среднего</w:t>
            </w:r>
            <w:r w:rsidRPr="00707956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707956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707956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(базовый</w:t>
            </w:r>
            <w:r w:rsidRPr="00707956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</w:t>
            </w:r>
            <w:r w:rsidRPr="00707956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707956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предмета)</w:t>
            </w:r>
            <w:r w:rsidRPr="007079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составлена</w:t>
            </w:r>
            <w:r w:rsidRPr="00707956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07956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707956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положений</w:t>
            </w:r>
            <w:r w:rsidRPr="00707956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707956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707956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</w:t>
            </w:r>
            <w:r w:rsidRPr="00707956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освоения</w:t>
            </w:r>
            <w:r w:rsidRPr="00707956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основной</w:t>
            </w:r>
            <w:r w:rsidRPr="00707956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707956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программы,</w:t>
            </w:r>
            <w:r w:rsidRPr="007079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представленных</w:t>
            </w:r>
            <w:r w:rsidRPr="00707956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Федеральном</w:t>
            </w:r>
            <w:r w:rsidRPr="00707956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государственном</w:t>
            </w:r>
            <w:r w:rsidRPr="00707956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образовательном</w:t>
            </w:r>
            <w:r w:rsidRPr="00707956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стандарте</w:t>
            </w:r>
            <w:r w:rsidRPr="00707956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среднего</w:t>
            </w:r>
            <w:r w:rsidRPr="00707956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707956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7079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(ФГОС</w:t>
            </w:r>
            <w:r w:rsidRPr="00707956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СОО),</w:t>
            </w:r>
            <w:r w:rsidRPr="00707956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707956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также</w:t>
            </w:r>
            <w:r w:rsidRPr="00707956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07956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учётом</w:t>
            </w:r>
            <w:r w:rsidRPr="00707956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федеральной</w:t>
            </w:r>
            <w:r w:rsidRPr="00707956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рабочей</w:t>
            </w:r>
            <w:r w:rsidRPr="00707956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707956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707956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Концепции</w:t>
            </w:r>
            <w:r w:rsidRPr="00707956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преподавания</w:t>
            </w:r>
            <w:r w:rsidRPr="007079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 предмета «Физика» в образовательных организациях Российской Федерации, реализующих основные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общеобразовательные программы.</w:t>
            </w:r>
          </w:p>
          <w:p w14:paraId="635E3513" w14:textId="77777777" w:rsidR="00707956" w:rsidRPr="00707956" w:rsidRDefault="00707956" w:rsidP="00707956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 Программы направлено на формирование естественно-научной картины мира учащихся 10—11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 при обучении их физике на базовом уровне на основе системно-деятельностного подхода. Программа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соответствует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требованиям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ФГОС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планируемым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личностным,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предметным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метапредметным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обучения,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также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учитывает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необходимость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межпредметных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связей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физики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естественно-научными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учебными предметами.</w:t>
            </w:r>
          </w:p>
          <w:p w14:paraId="302716CF" w14:textId="77777777" w:rsidR="00707956" w:rsidRPr="00707956" w:rsidRDefault="00707956" w:rsidP="0070795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Стержневыми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элементами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физики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средней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являются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физические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теории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(формирование</w:t>
            </w:r>
            <w:r w:rsidRPr="007079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представлений о структуре построения физической теории, роли фундаментальных законов и принципов в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современных представлениях о природе, границах применимости теорий, для описания естественно-научных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явлений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процессов).</w:t>
            </w:r>
          </w:p>
          <w:p w14:paraId="66A2D52B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70795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0795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ФГОС</w:t>
            </w:r>
            <w:r w:rsidRPr="0070795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</w:t>
            </w:r>
            <w:r w:rsidRPr="0070795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физика</w:t>
            </w:r>
            <w:r w:rsidRPr="0070795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является</w:t>
            </w:r>
            <w:r w:rsidRPr="0070795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обязательным</w:t>
            </w:r>
            <w:r w:rsidRPr="0070795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предметом</w:t>
            </w:r>
            <w:r w:rsidRPr="0070795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0795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уровне</w:t>
            </w:r>
            <w:r w:rsidRPr="0070795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среднего</w:t>
            </w:r>
            <w:r w:rsidRPr="0070795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70795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образования.</w:t>
            </w:r>
            <w:r w:rsidRPr="0070795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Данная</w:t>
            </w:r>
            <w:r w:rsidRPr="0070795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70795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предусматривает</w:t>
            </w:r>
            <w:r w:rsidRPr="0070795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70795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физики</w:t>
            </w:r>
            <w:r w:rsidRPr="0070795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0795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базовом</w:t>
            </w:r>
            <w:r w:rsidRPr="0070795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уровне</w:t>
            </w:r>
            <w:r w:rsidRPr="0070795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объёме</w:t>
            </w:r>
            <w:r w:rsidRPr="0070795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136</w:t>
            </w:r>
            <w:r w:rsidRPr="0070795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</w:t>
            </w:r>
            <w:r w:rsidRPr="0070795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70795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два</w:t>
            </w:r>
            <w:r w:rsidRPr="0070795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  <w:r w:rsidRPr="0070795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7079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часа в</w:t>
            </w:r>
            <w:r w:rsidRPr="0070795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неделю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гуманитарном,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универсальном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профилях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11 классов.</w:t>
            </w:r>
          </w:p>
          <w:p w14:paraId="0FD8C7E3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Формы контроля: </w:t>
            </w:r>
          </w:p>
          <w:p w14:paraId="0A790D36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Входной (стартовый). Проводят перед началом нового учебного года. </w:t>
            </w:r>
          </w:p>
          <w:p w14:paraId="60FC7781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Текущий. Проводится в течение учебного года по окончании изучения темы или раздела. Сюда входят четвертные и полугодовые контрольные работы. </w:t>
            </w:r>
          </w:p>
          <w:p w14:paraId="5081741E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Промежуточный. Рекомендован в переводных классах для аттестации учащихся.</w:t>
            </w:r>
          </w:p>
          <w:p w14:paraId="11507E17" w14:textId="77777777" w:rsidR="00707956" w:rsidRPr="00707956" w:rsidRDefault="00707956" w:rsidP="00707956">
            <w:pPr>
              <w:numPr>
                <w:ilvl w:val="0"/>
                <w:numId w:val="23"/>
              </w:num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Итоговый. Проводят в выпускных классах: 9-х, 11-х.</w:t>
            </w:r>
          </w:p>
        </w:tc>
      </w:tr>
      <w:tr w:rsidR="00707956" w:rsidRPr="00707956" w14:paraId="1AC4B590" w14:textId="77777777" w:rsidTr="00707956">
        <w:trPr>
          <w:trHeight w:val="1104"/>
          <w:jc w:val="center"/>
        </w:trPr>
        <w:tc>
          <w:tcPr>
            <w:tcW w:w="2548" w:type="dxa"/>
            <w:vAlign w:val="center"/>
          </w:tcPr>
          <w:p w14:paraId="5D14784D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Физика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proofErr w:type="spellStart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углубленный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уровень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1766" w:type="dxa"/>
          </w:tcPr>
          <w:p w14:paraId="7557F6F0" w14:textId="77777777" w:rsidR="00707956" w:rsidRPr="00707956" w:rsidRDefault="00707956" w:rsidP="00707956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Рабочая</w:t>
            </w:r>
            <w:r w:rsidRPr="00707956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707956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07956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физике</w:t>
            </w:r>
            <w:r w:rsidRPr="00707956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07956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уровне</w:t>
            </w:r>
            <w:r w:rsidRPr="00707956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среднего</w:t>
            </w:r>
            <w:r w:rsidRPr="00707956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707956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707956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(углублённый</w:t>
            </w:r>
            <w:r w:rsidRPr="00707956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</w:t>
            </w:r>
            <w:r w:rsidRPr="00707956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7079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предмета)</w:t>
            </w:r>
            <w:r w:rsidRPr="00707956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составлена</w:t>
            </w:r>
            <w:r w:rsidRPr="00707956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07956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707956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положений</w:t>
            </w:r>
            <w:r w:rsidRPr="00707956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707956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707956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</w:t>
            </w:r>
            <w:r w:rsidRPr="00707956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освоения</w:t>
            </w:r>
            <w:r w:rsidRPr="00707956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основной</w:t>
            </w:r>
            <w:r w:rsidRPr="00707956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</w:p>
          <w:p w14:paraId="4AA954A4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программы,</w:t>
            </w:r>
            <w:r w:rsidRPr="00707956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представленных</w:t>
            </w:r>
            <w:r w:rsidRPr="00707956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Федеральном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государственном</w:t>
            </w:r>
            <w:r w:rsidRPr="00707956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образовательном</w:t>
            </w:r>
            <w:r w:rsidRPr="00707956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стандарте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7079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707956">
              <w:rPr>
                <w:rFonts w:ascii="Times New Roman" w:eastAsia="Times New Roman" w:hAnsi="Times New Roman" w:cs="Times New Roman"/>
                <w:spacing w:val="70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(ФГОС</w:t>
            </w:r>
            <w:r w:rsidRPr="00707956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СОО),</w:t>
            </w:r>
            <w:r w:rsidRPr="00707956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707956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также</w:t>
            </w:r>
            <w:r w:rsidRPr="00707956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07956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учётом</w:t>
            </w:r>
            <w:r w:rsidRPr="00707956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федеральной</w:t>
            </w:r>
            <w:r w:rsidRPr="00707956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рабочей</w:t>
            </w:r>
            <w:r w:rsidRPr="00707956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707956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707956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70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Концепции</w:t>
            </w:r>
          </w:p>
          <w:p w14:paraId="5D20F05E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преподавания учебного предмета «Физика» в образовательных организациях Российской Федерации, реализующих основные общеобразовательные программы.</w:t>
            </w:r>
          </w:p>
          <w:p w14:paraId="53B2295A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Данная программа определяет обязательное предметное содержание, устанавливает примерное распределение учебных часов по тематическим разделам курса и рекомендуемую последовательность изучения тем и разделов учебного предмета с учётом межпредметных и внутри предметных связей, логики учебного процесса, возрастных особенностей обучающихся. Программа даёт представление о целях, содержании, общей стратегии обучения, воспитания и развития обучающихся средствами учебного предмета «Физика» на углублённом уровне.</w:t>
            </w:r>
          </w:p>
          <w:p w14:paraId="74E94E6A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Изучение курса физики углублённого уровня позволяет реализовать задачи профессиональной ориентации, направлено на создание условий для проявления своих интеллектуальных и творческих способностей каждым учащимся, которые необходимы для продолжения образования в высших учебных заведениях по различным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физико-техническим и инженерным специальностям В программе определяются планируемые результаты освоения курса физики на уровне среднего общего образования: личностные, метапредметные, предметные (на углублённом уровне). Научно-методологической основой для разработки требований к личностным, метапредметным и предметным результатам обучающихся, освоивших программу среднего общего образования на углублённом уровне, является системно-деятельностный подход.</w:t>
            </w:r>
          </w:p>
          <w:p w14:paraId="357227DA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Учебным планом предусмотрено изучение физики в объёме 340 часов за два года обучения: 5 часов в неделю в классах технологического профиля 10 и 11 классов.</w:t>
            </w:r>
          </w:p>
          <w:p w14:paraId="776FAD09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Формы контроля: </w:t>
            </w:r>
          </w:p>
          <w:p w14:paraId="124E201E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Входной (стартовый). Проводят перед началом нового учебного года. </w:t>
            </w:r>
          </w:p>
          <w:p w14:paraId="5A32DD76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Текущий. Проводится в течение учебного года по окончании изучения темы или раздела. Сюда входят четвертные и полугодовые контрольные работы. </w:t>
            </w:r>
          </w:p>
          <w:p w14:paraId="6C66EB67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Промежуточный. Рекомендован в переводных классах для аттестации учащихся.</w:t>
            </w:r>
          </w:p>
          <w:p w14:paraId="4361D211" w14:textId="77777777" w:rsidR="00707956" w:rsidRPr="00707956" w:rsidRDefault="00707956" w:rsidP="00707956">
            <w:pPr>
              <w:numPr>
                <w:ilvl w:val="0"/>
                <w:numId w:val="22"/>
              </w:num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Итоговый. Проводят в выпускных классах: 9-х, 11-х.</w:t>
            </w:r>
          </w:p>
        </w:tc>
      </w:tr>
      <w:tr w:rsidR="00707956" w:rsidRPr="00707956" w14:paraId="3D9B02EF" w14:textId="77777777" w:rsidTr="00707956">
        <w:trPr>
          <w:trHeight w:val="556"/>
          <w:jc w:val="center"/>
        </w:trPr>
        <w:tc>
          <w:tcPr>
            <w:tcW w:w="2548" w:type="dxa"/>
            <w:vAlign w:val="center"/>
          </w:tcPr>
          <w:p w14:paraId="0776118F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79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Химия</w:t>
            </w:r>
            <w:proofErr w:type="spellEnd"/>
          </w:p>
        </w:tc>
        <w:tc>
          <w:tcPr>
            <w:tcW w:w="11766" w:type="dxa"/>
          </w:tcPr>
          <w:p w14:paraId="578C4FEC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Рабочая программа среднего общего образования по химии (базовый уровень) составлена на основе Федерального закона от 29.12.2012 № 273-ФЗ «Об образовании в Российской Федерации»,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образования, с учётом «Концепции преподавания учебного предмета «Химия» в образовательных организациях Российской Федерации, реализующих основные общеобразовательные программы» и основных положений федеральной рабочей программы воспитания.</w:t>
            </w:r>
          </w:p>
          <w:p w14:paraId="3CE2FAAF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Химическое образование в школе является базовым по отношению к системе химического образования, реализует присущие общему химическому образованию ключевые ценности, которые отражают государственные, общественные и индивидуальные потребности. Этим определяется сущность общей стратегии обучения, воспитания и развития обучающихся средствами учебного предмета «Химия». В ходе изучения предмета учащиеся познакомятся с основами органической химии. Получат базовые представления о номенклатуре, изомерии, способах получения и химических свойствах органических соединений различных классов. Также учащиеся познакомятся на базовом уровне с различными областями применения органических веществ, в том числе полимеров. Составляющими предмета «Химия» являются базовые курсы — «Органическая химия» и «Общая и неорганическая химия», основным компонентом содержания которых являются основы базовой науки: система знаний по неорганической химии (с включением знаний из общей химии) и органической химии. Формирование данной системы знаний при изучении предмета обеспечивает возможность рассмотрения всего многообразия веществ на основе общих понятий, законов и теорий химии.</w:t>
            </w:r>
          </w:p>
          <w:p w14:paraId="6AB7DF44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ступени среднего общего образования на изучение химии отведено 68 учебных часов, по 1 часу в неделю в 10 и 11 классах технологического, гуманитарного и универсального профиля.</w:t>
            </w:r>
          </w:p>
          <w:p w14:paraId="2AFD2FC9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Формы контроля: </w:t>
            </w:r>
          </w:p>
          <w:p w14:paraId="4E1F0411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Входной (стартовый). Проводят перед началом нового учебного года. </w:t>
            </w:r>
          </w:p>
          <w:p w14:paraId="16EBD60C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Текущий. Проводится в течение учебного года по окончании изучения темы или раздела. Сюда входят четвертные и полугодовые контрольные работы. </w:t>
            </w:r>
          </w:p>
          <w:p w14:paraId="707F43FA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Промежуточный. Рекомендован в переводных классах для аттестации учащихся.</w:t>
            </w:r>
          </w:p>
          <w:p w14:paraId="5D5FC1CF" w14:textId="77777777" w:rsidR="00707956" w:rsidRPr="00707956" w:rsidRDefault="00707956" w:rsidP="00707956">
            <w:pPr>
              <w:numPr>
                <w:ilvl w:val="0"/>
                <w:numId w:val="21"/>
              </w:num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Итоговый. Проводят в выпускных классах: 9-х, 11-х.</w:t>
            </w:r>
          </w:p>
        </w:tc>
      </w:tr>
      <w:tr w:rsidR="00707956" w:rsidRPr="00707956" w14:paraId="758B5807" w14:textId="77777777" w:rsidTr="00707956">
        <w:trPr>
          <w:trHeight w:val="1104"/>
          <w:jc w:val="center"/>
        </w:trPr>
        <w:tc>
          <w:tcPr>
            <w:tcW w:w="2548" w:type="dxa"/>
          </w:tcPr>
          <w:p w14:paraId="7ECC5167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7F5BE0AA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02C6CA87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1F545EC2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02C3F76C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14:paraId="32F7A488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Биология</w:t>
            </w:r>
            <w:proofErr w:type="spellEnd"/>
          </w:p>
        </w:tc>
        <w:tc>
          <w:tcPr>
            <w:tcW w:w="11766" w:type="dxa"/>
          </w:tcPr>
          <w:p w14:paraId="616FB505" w14:textId="77777777" w:rsidR="00707956" w:rsidRPr="00707956" w:rsidRDefault="00707956" w:rsidP="00707956">
            <w:pPr>
              <w:spacing w:before="1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Рабочая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биологии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(базовый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уровень)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29.1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.2012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273-ФЗ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Федерации»,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Федерального</w:t>
            </w:r>
            <w:r w:rsidRPr="007079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государственного</w:t>
            </w:r>
            <w:r w:rsidRPr="0070795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</w:t>
            </w:r>
            <w:r w:rsidRPr="0070795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стандарта</w:t>
            </w:r>
            <w:r w:rsidRPr="0070795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среднего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70795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образования,</w:t>
            </w:r>
            <w:r w:rsidRPr="0070795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Концепции</w:t>
            </w:r>
            <w:r w:rsidRPr="0070795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преподавания</w:t>
            </w:r>
            <w:r w:rsidRPr="0070795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r w:rsidRPr="0070795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«Биология»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основных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положений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федеральной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рабочей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70795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воспитания.</w:t>
            </w:r>
          </w:p>
          <w:p w14:paraId="158079D4" w14:textId="77777777" w:rsidR="00707956" w:rsidRPr="00707956" w:rsidRDefault="00707956" w:rsidP="00707956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Структурирование</w:t>
            </w:r>
            <w:r w:rsidRPr="0070795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70795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r w:rsidRPr="0070795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70795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осуществлено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0795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учётом</w:t>
            </w:r>
            <w:r w:rsidRPr="0070795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приоритетного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значения</w:t>
            </w:r>
            <w:r w:rsidRPr="007079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знаний</w:t>
            </w:r>
            <w:r w:rsidRPr="0070795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</w:t>
            </w:r>
            <w:r w:rsidRPr="0070795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отличительных</w:t>
            </w:r>
            <w:r w:rsidRPr="0070795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особенностях</w:t>
            </w:r>
            <w:r w:rsidRPr="0070795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живой</w:t>
            </w:r>
            <w:r w:rsidRPr="0070795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природы,</w:t>
            </w:r>
            <w:r w:rsidRPr="0070795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70795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её</w:t>
            </w:r>
            <w:r w:rsidRPr="0070795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уровневой</w:t>
            </w:r>
            <w:r w:rsidRPr="0070795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эволюции.</w:t>
            </w:r>
            <w:r w:rsidRPr="0070795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70795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 этим в структуре учебного предмета «Биология» выделены следующие содержательные линии: «Биология как</w:t>
            </w:r>
            <w:r w:rsidRPr="007079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наука.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научного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познания»,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«Клетка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биологическая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система»,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«Организм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биологическая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система»,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«Система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многообразие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органического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мира»,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«Эволюция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живой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природы»,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«Экосистемы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присущие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им закономерности».</w:t>
            </w:r>
          </w:p>
          <w:p w14:paraId="7CCE7AE6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ступени среднего общего образования на изучение химии отведено 68 учебных часов, по 1 часу в неделю в 10 и 11 классах технологического, гуманитарного и универсального профиля.</w:t>
            </w:r>
          </w:p>
          <w:p w14:paraId="184DD54C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Формы контроля: </w:t>
            </w:r>
          </w:p>
          <w:p w14:paraId="7CFC954E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Входной (стартовый). Проводят перед началом нового учебного года. </w:t>
            </w:r>
          </w:p>
          <w:p w14:paraId="00F8C33B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Текущий. Проводится в течение учебного года по окончании изучения темы или раздела. Сюда входят четвертные и полугодовые контрольные работы. </w:t>
            </w:r>
          </w:p>
          <w:p w14:paraId="62666581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Промежуточный. Рекомендован в переводных классах для аттестации учащихся.</w:t>
            </w:r>
          </w:p>
          <w:p w14:paraId="0D50F31D" w14:textId="77777777" w:rsidR="00707956" w:rsidRPr="00707956" w:rsidRDefault="00707956" w:rsidP="00707956">
            <w:pPr>
              <w:numPr>
                <w:ilvl w:val="0"/>
                <w:numId w:val="20"/>
              </w:num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Итоговый. Проводят в выпускных классах: 9-х, 11-х.</w:t>
            </w:r>
          </w:p>
        </w:tc>
      </w:tr>
      <w:tr w:rsidR="00707956" w:rsidRPr="00707956" w14:paraId="64AE4E91" w14:textId="77777777" w:rsidTr="00707956">
        <w:trPr>
          <w:trHeight w:val="840"/>
          <w:jc w:val="center"/>
        </w:trPr>
        <w:tc>
          <w:tcPr>
            <w:tcW w:w="2548" w:type="dxa"/>
            <w:vAlign w:val="center"/>
          </w:tcPr>
          <w:p w14:paraId="7DBD0318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572CA7FA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67351030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79BAF0A1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13AE3F9C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История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(ФРП)</w:t>
            </w:r>
          </w:p>
        </w:tc>
        <w:tc>
          <w:tcPr>
            <w:tcW w:w="11766" w:type="dxa"/>
          </w:tcPr>
          <w:p w14:paraId="1ECB0589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Федеральная рабочая программа по истории на уровне среднего общего образования составлена на основе требований к результатам освоения ООП СОО, представленных в ФГОС СОО, а также федеральной программы воспитания, и подлежит непосредственному применению при реализации обязательной</w:t>
            </w:r>
          </w:p>
          <w:p w14:paraId="6DA025A5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 ООП СОО.</w:t>
            </w:r>
          </w:p>
          <w:p w14:paraId="33D112B8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      </w:r>
          </w:p>
          <w:p w14:paraId="76C7E658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её народа, его культуры в общую историю страны и мировую историю, формирование личностной позиции по отношению к прошлому и настоящему Отечества.</w:t>
            </w:r>
          </w:p>
          <w:p w14:paraId="6DDCC570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изучение истории на ступени среднего общего образования (базовый уровень) отводится 136 часов:</w:t>
            </w:r>
          </w:p>
          <w:p w14:paraId="498F431D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10 класс – 68 часов (2 часа в неделю);</w:t>
            </w:r>
          </w:p>
          <w:p w14:paraId="180E78E5" w14:textId="77777777" w:rsidR="00707956" w:rsidRPr="00707956" w:rsidRDefault="00707956" w:rsidP="00707956">
            <w:pPr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11 класс – 68 часов (2 часа в неделю).</w:t>
            </w:r>
          </w:p>
          <w:p w14:paraId="7E4095FF" w14:textId="77777777" w:rsidR="00707956" w:rsidRPr="00707956" w:rsidRDefault="00707956" w:rsidP="00707956">
            <w:pPr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За счёт часов части, формируемой участниками образовательных отношений, в 10-11 классе гуманитарного профиля обеспечивается целенаправленная подготовка к сдаче ЕГЭ по истории и подготовка выпускников средней школы к продолжению образования в высших учебных заведениях по специальностям, непосредственно связанным гуманитарными предметами.</w:t>
            </w:r>
          </w:p>
          <w:p w14:paraId="0EC7494E" w14:textId="77777777" w:rsidR="00707956" w:rsidRPr="00707956" w:rsidRDefault="00707956" w:rsidP="00707956">
            <w:pPr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Формы контроля: </w:t>
            </w:r>
          </w:p>
          <w:p w14:paraId="0E53FDF2" w14:textId="77777777" w:rsidR="00707956" w:rsidRPr="00707956" w:rsidRDefault="00707956" w:rsidP="00707956">
            <w:pPr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Входной (стартовый). Проводят перед началом нового учебного года. </w:t>
            </w:r>
          </w:p>
          <w:p w14:paraId="4741E0C4" w14:textId="77777777" w:rsidR="00707956" w:rsidRPr="00707956" w:rsidRDefault="00707956" w:rsidP="00707956">
            <w:pPr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Текущий. Проводится в течение учебного года по окончании изучения темы или раздела. Сюда входят четвертные и полугодовые контрольные работы. </w:t>
            </w:r>
          </w:p>
          <w:p w14:paraId="45588D5A" w14:textId="77777777" w:rsidR="00707956" w:rsidRPr="00707956" w:rsidRDefault="00707956" w:rsidP="00707956">
            <w:pPr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Промежуточный. Рекомендован в переводных классах для аттестации учащихся.</w:t>
            </w:r>
          </w:p>
          <w:p w14:paraId="7133A0D7" w14:textId="77777777" w:rsidR="00707956" w:rsidRPr="00707956" w:rsidRDefault="00707956" w:rsidP="00707956">
            <w:pPr>
              <w:numPr>
                <w:ilvl w:val="0"/>
                <w:numId w:val="19"/>
              </w:numPr>
              <w:ind w:right="9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Итоговый. Проводят в выпускных классах: 9-х, 11-х.</w:t>
            </w:r>
          </w:p>
        </w:tc>
      </w:tr>
      <w:tr w:rsidR="00707956" w:rsidRPr="00707956" w14:paraId="104EBC99" w14:textId="77777777" w:rsidTr="00707956">
        <w:trPr>
          <w:trHeight w:val="273"/>
          <w:jc w:val="center"/>
        </w:trPr>
        <w:tc>
          <w:tcPr>
            <w:tcW w:w="2548" w:type="dxa"/>
            <w:vAlign w:val="center"/>
          </w:tcPr>
          <w:p w14:paraId="0E08F143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081C4FFD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41355CAD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3731226E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14:paraId="730297AC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</w:pPr>
            <w:proofErr w:type="spellStart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Обществознание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  </w:t>
            </w:r>
          </w:p>
          <w:p w14:paraId="458186CA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14:paraId="151CBD0A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Рабочая программа по обществознанию на уровне среднего общего образования (базовый уровень)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среднего общего образования, в соответствии с Концепцией преподавания учебного предмета «Обществознание» (2018 г.), а также с учетом федеральной рабочей программы воспитания.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образования. С учетом преемственности с уровнем основного общего образования учебный предмет «Обществознание» раскрывает теоретические знания, факты социальной жизни; ценности и нормы, регулирующие общественные отношения; социальные роли человека, его права, свободы и обязанности как члена общества и гражданина Российской Федерации; особенности современного российского общества в единстве социальных сфер и институтов и роли России в динамично изменяющемся мире; различные аспекты межличностного и других видов социального взаимодействия,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нормы.</w:t>
            </w:r>
          </w:p>
          <w:p w14:paraId="0A8CF151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Отличие содержания учебного предмета «Обществознание» на базовом уровне среднего общего образования от содержания предшествующего уровня заключается в: </w:t>
            </w:r>
            <w:r w:rsidRPr="00707956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7079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изучении нового теоретического содержания; </w:t>
            </w:r>
            <w:r w:rsidRPr="00707956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7079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рассмотрении ряда ранее изученных социальных явлений и процессов в более сложных и разнообразных связях и отношениях; </w:t>
            </w:r>
            <w:r w:rsidRPr="00707956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7079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освоении обучающимися базовых методов социального познания; </w:t>
            </w:r>
            <w:r w:rsidRPr="00707956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7079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большей опоре на самостоятельную деятельность и индивидуальные познавательные интересы обучающихся, в том числе связанные с выбором профессии; </w:t>
            </w:r>
            <w:r w:rsidRPr="00707956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7079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расширении и совершенствовании познавательных, исследовательских, проектных умений, которые осваивают обучающиеся, и возможностей их применения при выполнении социальных ролей, типичных для старшего подросткового возраста.</w:t>
            </w:r>
          </w:p>
          <w:p w14:paraId="5C126B3E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соответствии с учебным планом предмет «Обществознание» на базовом уровне изучается в 10 и 11 классах. Общее количество учебного времени на два года обучения составляет 136 часов (68 часов в год). Общая недельная нагрузка в каждом году обучения составляет 2 часа.</w:t>
            </w:r>
          </w:p>
          <w:p w14:paraId="49A919EA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Формы контроля: </w:t>
            </w:r>
          </w:p>
          <w:p w14:paraId="77541187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Входной (стартовый). Проводят перед началом нового учебного года. </w:t>
            </w:r>
          </w:p>
          <w:p w14:paraId="6F315AFB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Текущий. Проводится в течение учебного года по окончании изучения темы или раздела. Сюда входят четвертные и полугодовые контрольные работы. </w:t>
            </w:r>
          </w:p>
          <w:p w14:paraId="537C4199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Промежуточный. Рекомендован в переводных классах для аттестации учащихся.</w:t>
            </w:r>
          </w:p>
          <w:p w14:paraId="60ED7282" w14:textId="77777777" w:rsidR="00707956" w:rsidRPr="00707956" w:rsidRDefault="00707956" w:rsidP="00707956">
            <w:pPr>
              <w:numPr>
                <w:ilvl w:val="0"/>
                <w:numId w:val="18"/>
              </w:num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Итоговый. Проводят в выпускных классах: 9-х, 11-х.</w:t>
            </w:r>
          </w:p>
        </w:tc>
      </w:tr>
      <w:tr w:rsidR="00707956" w:rsidRPr="00707956" w14:paraId="0911C496" w14:textId="77777777" w:rsidTr="00707956">
        <w:trPr>
          <w:trHeight w:val="1104"/>
          <w:jc w:val="center"/>
        </w:trPr>
        <w:tc>
          <w:tcPr>
            <w:tcW w:w="2548" w:type="dxa"/>
            <w:vAlign w:val="center"/>
          </w:tcPr>
          <w:p w14:paraId="37A5E51E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725377D4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0728E83F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47625F7A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23F593B4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1F3025B4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15231E8B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7F577E27" w14:textId="77777777" w:rsidR="00707956" w:rsidRPr="00707956" w:rsidRDefault="00707956" w:rsidP="00707956">
            <w:pPr>
              <w:spacing w:before="1"/>
              <w:rPr>
                <w:rFonts w:ascii="Times New Roman" w:eastAsia="Times New Roman" w:hAnsi="Times New Roman" w:cs="Times New Roman"/>
                <w:b/>
                <w:sz w:val="34"/>
                <w:lang w:val="ru-RU"/>
              </w:rPr>
            </w:pPr>
          </w:p>
          <w:p w14:paraId="5A8F9F31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Обществознание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proofErr w:type="spellStart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углубленный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уровень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1766" w:type="dxa"/>
          </w:tcPr>
          <w:p w14:paraId="52DB12E9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Рабочая программа по обществознанию углублённого уровня составлена на основе требований к результатам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основной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программы,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представленных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Федеральном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государственном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образовательном</w:t>
            </w:r>
            <w:r w:rsidRPr="0070795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стандарте</w:t>
            </w:r>
            <w:r w:rsidRPr="0070795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среднего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70795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образования,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70795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0795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Концепцией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преподавания</w:t>
            </w:r>
            <w:r w:rsidRPr="0070795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r w:rsidRPr="007079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«Обществознание»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(2018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г.),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также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учётом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федеральной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рабочей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воспитания.</w:t>
            </w:r>
          </w:p>
          <w:p w14:paraId="39715501" w14:textId="77777777" w:rsidR="00707956" w:rsidRPr="00707956" w:rsidRDefault="00707956" w:rsidP="00707956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Рабочая программа по обществознанию углублённого уровня реализует принцип преемственности рабочих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70795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70795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основного</w:t>
            </w:r>
            <w:r w:rsidRPr="0070795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70795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среднего</w:t>
            </w:r>
            <w:r w:rsidRPr="0070795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70795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70795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ориентирована</w:t>
            </w:r>
            <w:r w:rsidRPr="0070795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0795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расширение</w:t>
            </w:r>
            <w:r w:rsidRPr="0070795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углубление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содержания,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представленного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рабочей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обществознанию базового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уровня.</w:t>
            </w:r>
          </w:p>
          <w:p w14:paraId="4BD6D178" w14:textId="77777777" w:rsidR="00707956" w:rsidRPr="00707956" w:rsidRDefault="00707956" w:rsidP="00707956">
            <w:pPr>
              <w:spacing w:before="1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 предмета дополнено рядом вопросов, связанных с логикой и методологией познания социума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различными социальными науками. Усилено внимание к характеристике основных социальных институтов. В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основу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отбора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дисциплинарности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обществоведческого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знания.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Разделы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отражают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социальных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наук.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Углубление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теоретических представлений сопровождается созданием условий для развития способности самостоятельного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получения знаний на основе освоения различных видов (способов) познания, их применения при работе как с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адаптированными, так и неадаптированными источниками информации в условиях возрастания роли массовых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коммуникаций.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обществознания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углублённом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предполагает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получение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r w:rsidRPr="007079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широкого</w:t>
            </w:r>
            <w:r w:rsidRPr="0070795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(развёрнутого)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опыта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учебно-исследовательской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характерной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высшего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образования.</w:t>
            </w:r>
            <w:r w:rsidRPr="0070795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 соответствии с учебным планом в 10 и 11 классах гуманитарного и универсального профиля обществознание изучается на углублённом уровне (за счёт часов части, формируемой участниками образовательных отношений). Общее количество времени на два года обучения составляет 272 часа (136 часов в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год).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707956">
              <w:rPr>
                <w:rFonts w:ascii="Times New Roman" w:eastAsia="Times New Roman" w:hAnsi="Times New Roman" w:cs="Times New Roman"/>
                <w:sz w:val="24"/>
              </w:rPr>
              <w:t>Общая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07956">
              <w:rPr>
                <w:rFonts w:ascii="Times New Roman" w:eastAsia="Times New Roman" w:hAnsi="Times New Roman" w:cs="Times New Roman"/>
                <w:sz w:val="24"/>
              </w:rPr>
              <w:t>недельная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07956">
              <w:rPr>
                <w:rFonts w:ascii="Times New Roman" w:eastAsia="Times New Roman" w:hAnsi="Times New Roman" w:cs="Times New Roman"/>
                <w:sz w:val="24"/>
              </w:rPr>
              <w:t>нагрузка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707956">
              <w:rPr>
                <w:rFonts w:ascii="Times New Roman" w:eastAsia="Times New Roman" w:hAnsi="Times New Roman" w:cs="Times New Roman"/>
                <w:sz w:val="24"/>
              </w:rPr>
              <w:t>каждом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07956">
              <w:rPr>
                <w:rFonts w:ascii="Times New Roman" w:eastAsia="Times New Roman" w:hAnsi="Times New Roman" w:cs="Times New Roman"/>
                <w:sz w:val="24"/>
              </w:rPr>
              <w:t>году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707956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07956">
              <w:rPr>
                <w:rFonts w:ascii="Times New Roman" w:eastAsia="Times New Roman" w:hAnsi="Times New Roman" w:cs="Times New Roman"/>
                <w:sz w:val="24"/>
              </w:rPr>
              <w:t>составляет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14:paraId="0B2EB4B9" w14:textId="77777777" w:rsidR="00707956" w:rsidRPr="00707956" w:rsidRDefault="00707956" w:rsidP="00707956">
            <w:pPr>
              <w:numPr>
                <w:ilvl w:val="0"/>
                <w:numId w:val="8"/>
              </w:numPr>
              <w:tabs>
                <w:tab w:val="left" w:pos="828"/>
              </w:tabs>
              <w:spacing w:line="275" w:lineRule="exact"/>
              <w:ind w:hanging="36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136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 (4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часа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неделю);</w:t>
            </w:r>
          </w:p>
          <w:p w14:paraId="19D7E5AA" w14:textId="77777777" w:rsidR="00707956" w:rsidRPr="00707956" w:rsidRDefault="00707956" w:rsidP="00707956">
            <w:pPr>
              <w:numPr>
                <w:ilvl w:val="0"/>
                <w:numId w:val="8"/>
              </w:num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– 136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(4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часа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неделю).</w:t>
            </w:r>
          </w:p>
          <w:p w14:paraId="0A92770A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Формы контроля: </w:t>
            </w:r>
          </w:p>
          <w:p w14:paraId="2FED6AAA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Входной (стартовый). Проводят перед началом нового учебного года. </w:t>
            </w:r>
          </w:p>
          <w:p w14:paraId="4221BFCB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Текущий. Проводится в течение учебного года по окончании изучения темы или раздела. Сюда входят четвертные и полугодовые контрольные работы. </w:t>
            </w:r>
          </w:p>
          <w:p w14:paraId="23C7A5E4" w14:textId="77777777" w:rsidR="00707956" w:rsidRPr="00707956" w:rsidRDefault="00707956" w:rsidP="00707956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Промежуточный. Рекомендован в переводных классах для аттестации учащихся.</w:t>
            </w:r>
          </w:p>
          <w:p w14:paraId="3D33D8D2" w14:textId="77777777" w:rsidR="00707956" w:rsidRPr="00707956" w:rsidRDefault="00707956" w:rsidP="00707956">
            <w:pPr>
              <w:numPr>
                <w:ilvl w:val="0"/>
                <w:numId w:val="17"/>
              </w:num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Итоговый. Проводят в выпускных классах: 9-х, 11-х.</w:t>
            </w:r>
          </w:p>
        </w:tc>
      </w:tr>
      <w:tr w:rsidR="00707956" w:rsidRPr="00707956" w14:paraId="1134D92C" w14:textId="77777777" w:rsidTr="00707956">
        <w:trPr>
          <w:trHeight w:val="1104"/>
          <w:jc w:val="center"/>
        </w:trPr>
        <w:tc>
          <w:tcPr>
            <w:tcW w:w="2548" w:type="dxa"/>
          </w:tcPr>
          <w:p w14:paraId="09AF6F3C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2A4B01E0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1A93C73E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</w:pPr>
          </w:p>
          <w:p w14:paraId="324F5956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</w:pPr>
          </w:p>
          <w:p w14:paraId="2922FA7B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</w:pPr>
          </w:p>
          <w:p w14:paraId="3DF00A0A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</w:pPr>
          </w:p>
          <w:p w14:paraId="3CBDF4CE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</w:pPr>
          </w:p>
          <w:p w14:paraId="5E654E23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</w:pPr>
          </w:p>
          <w:p w14:paraId="6F73839B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</w:pPr>
          </w:p>
          <w:p w14:paraId="3D8CCAEB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</w:pPr>
          </w:p>
          <w:p w14:paraId="5D516BB7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</w:pPr>
          </w:p>
          <w:p w14:paraId="179E3D39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</w:pPr>
          </w:p>
          <w:p w14:paraId="2C9F8335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</w:pPr>
          </w:p>
          <w:p w14:paraId="7E795760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</w:pPr>
          </w:p>
          <w:p w14:paraId="1019F6E3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</w:pPr>
          </w:p>
          <w:p w14:paraId="4F21236D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</w:pPr>
          </w:p>
          <w:p w14:paraId="4558F8F2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707956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География</w:t>
            </w:r>
            <w:r w:rsidRPr="0070795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14:paraId="0153286C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Федеральная</w:t>
            </w:r>
            <w:r w:rsidRPr="00707956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рабочая</w:t>
            </w:r>
            <w:r w:rsidRPr="00707956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707956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r w:rsidRPr="00707956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</w:t>
            </w:r>
            <w:r w:rsidRPr="00707956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«География»</w:t>
            </w:r>
            <w:r w:rsidRPr="00707956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07956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уровне</w:t>
            </w:r>
            <w:r w:rsidRPr="00707956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среднего</w:t>
            </w:r>
            <w:r w:rsidRPr="00707956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707956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7079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освоения</w:t>
            </w:r>
            <w:r w:rsidRPr="00707956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ООП</w:t>
            </w:r>
            <w:r w:rsidRPr="00707956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СОО,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представленных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 ФГОС СОО,</w:t>
            </w:r>
            <w:r w:rsidRPr="00707956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также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079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основе</w:t>
            </w:r>
            <w:r w:rsidRPr="0070795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характеристики</w:t>
            </w:r>
            <w:r w:rsidRPr="0070795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планируемых</w:t>
            </w:r>
            <w:r w:rsidRPr="0070795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результатов</w:t>
            </w:r>
            <w:r w:rsidRPr="0070795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духовно-нравственного</w:t>
            </w:r>
            <w:r w:rsidRPr="00707956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развития,</w:t>
            </w:r>
            <w:r w:rsidRPr="0070795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707956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социализации</w:t>
            </w:r>
            <w:r w:rsidRPr="007079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  <w:r w:rsidRPr="00707956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представленной</w:t>
            </w:r>
            <w:r w:rsidRPr="00707956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федеральной</w:t>
            </w:r>
            <w:r w:rsidRPr="00707956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707956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707956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подлежит</w:t>
            </w:r>
            <w:r w:rsidRPr="00707956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непосредственному</w:t>
            </w:r>
            <w:r w:rsidRPr="007079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применению при реализации обязательной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 образовательной программы среднего общего образования.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Основная цель программы: продолжить и завершить формирование знаний о географической картине мира, </w:t>
            </w:r>
          </w:p>
          <w:p w14:paraId="6E4255CD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которые опираются на понимание теории взаимодействия общества и природы, воспроизводства и размещения </w:t>
            </w:r>
          </w:p>
          <w:p w14:paraId="01E29DE0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населения, мирового хозяйства и географического разделения труда, экономического районирования, на </w:t>
            </w:r>
          </w:p>
          <w:p w14:paraId="6DCF57E3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раскрытие глобальных и региональных явлений и процессов, происходящих как в мире в целом, так и в отдельных субрегионах, странах и их районах. Задачи программы: усвоение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решения, методах изучения географического пространства, разнообразии его объектов и процессов; овладеть умениями сочетать глобальный, региональный и локальный подходы для описания и анализа природных, социально-экономических, </w:t>
            </w:r>
            <w:proofErr w:type="spellStart"/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геоэкологических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процессов и явлений; развитие познавательных интересов, интеллектуальных и творческих способностей посредством ознакомления с важнейшими географическими особенностями проблемами мира, его регионов и крупнейших стран; воспитание патриотизма, толерантности, уважения к другим народам и культурам, бережного отношения к окружающей среде;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нахождение и применение географической информации, включая карты, статистические материалы, геоинформационные системы и ресурсы Интернета, для правильной оценки важнейших социально-экономических вопросов международной жизни; геополитической и </w:t>
            </w:r>
            <w:proofErr w:type="spellStart"/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геоэкономичекой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ситуации в России, других странах и регионах мира, тенденций их возможного развития; 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телекоммуникации, простого общения.</w:t>
            </w:r>
          </w:p>
          <w:p w14:paraId="466BA48A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Общее количество учебного времени на два года обучения составляет 68 часа (34 часа в год). Общая недельная нагрузка в каждом году обучения составляет 1 час.</w:t>
            </w:r>
          </w:p>
          <w:p w14:paraId="2A942377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Формы контроля: </w:t>
            </w:r>
          </w:p>
          <w:p w14:paraId="10216433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Входной (стартовый). Проводят перед началом нового учебного года. </w:t>
            </w:r>
          </w:p>
          <w:p w14:paraId="6C0DB571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Текущий. Проводится в течение учебного года по окончании изучения темы или раздела. Сюда входят четвертные и полугодовые контрольные работы. </w:t>
            </w:r>
          </w:p>
          <w:p w14:paraId="64F6A3BD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Промежуточный. Рекомендован в переводных классах для аттестации учащихся.</w:t>
            </w:r>
          </w:p>
          <w:p w14:paraId="64F474E1" w14:textId="77777777" w:rsidR="00707956" w:rsidRPr="00707956" w:rsidRDefault="00707956" w:rsidP="00707956">
            <w:pPr>
              <w:numPr>
                <w:ilvl w:val="0"/>
                <w:numId w:val="16"/>
              </w:num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Итоговый. Проводят в выпускных классах: 9-х, 11-х.</w:t>
            </w:r>
          </w:p>
        </w:tc>
      </w:tr>
      <w:tr w:rsidR="00707956" w:rsidRPr="00707956" w14:paraId="612D58F1" w14:textId="77777777" w:rsidTr="00707956">
        <w:trPr>
          <w:trHeight w:val="1104"/>
          <w:jc w:val="center"/>
        </w:trPr>
        <w:tc>
          <w:tcPr>
            <w:tcW w:w="2548" w:type="dxa"/>
            <w:vAlign w:val="center"/>
          </w:tcPr>
          <w:p w14:paraId="337C2302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36"/>
                <w:lang w:val="ru-RU"/>
              </w:rPr>
            </w:pPr>
          </w:p>
          <w:p w14:paraId="40A60E0A" w14:textId="77777777" w:rsid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5B5C7C7C" w14:textId="77777777" w:rsid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27E8FEB3" w14:textId="77777777" w:rsid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32ACD8D6" w14:textId="77777777" w:rsid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321F8154" w14:textId="77777777" w:rsid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147E9E6B" w14:textId="77777777" w:rsid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2BA24C18" w14:textId="77777777" w:rsid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25EDFF86" w14:textId="77777777" w:rsid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165ABAB3" w14:textId="77777777" w:rsid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3C57DC24" w14:textId="36708994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color w:val="FF0000"/>
                <w:sz w:val="26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Основы безопасности и защиты Родины</w:t>
            </w:r>
            <w:r w:rsidRPr="00707956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(ФРП)</w:t>
            </w:r>
          </w:p>
        </w:tc>
        <w:tc>
          <w:tcPr>
            <w:tcW w:w="11766" w:type="dxa"/>
          </w:tcPr>
          <w:p w14:paraId="11A537CF" w14:textId="77777777" w:rsidR="00707956" w:rsidRPr="00707956" w:rsidRDefault="00707956" w:rsidP="0070795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Рабочая программа по учебному предмету «Основы безопасности и защиты Родины» (предметная область «Основы безопасности и защиты Родины») разработана на основе требований к результатам освоения основной образовательной программы среднего общего образования, представленных в ФГОС СОО, федеральной рабочей программы воспитания, Концепции преподавания учебного предмета «Основы безопасности и защиты Родины » и предусматривает непосредственное применение при реализации ОП СОО. </w:t>
            </w:r>
          </w:p>
          <w:p w14:paraId="0A5AB4CD" w14:textId="77777777" w:rsidR="00707956" w:rsidRPr="00707956" w:rsidRDefault="00707956" w:rsidP="0070795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Содержание программы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них умений и навыков в области безопасности жизнедеятельности.</w:t>
            </w:r>
          </w:p>
          <w:p w14:paraId="54D6E394" w14:textId="77777777" w:rsidR="00707956" w:rsidRPr="00707956" w:rsidRDefault="00707956" w:rsidP="0070795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      </w:r>
          </w:p>
          <w:p w14:paraId="52E58D11" w14:textId="77777777" w:rsidR="00707956" w:rsidRPr="00707956" w:rsidRDefault="00707956" w:rsidP="0070795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Программа ОБЗР обеспечивает:</w:t>
            </w:r>
          </w:p>
          <w:p w14:paraId="4B619905" w14:textId="77777777" w:rsidR="00707956" w:rsidRPr="00707956" w:rsidRDefault="00707956" w:rsidP="0070795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•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      </w:r>
          </w:p>
          <w:p w14:paraId="7A383878" w14:textId="77777777" w:rsidR="00707956" w:rsidRPr="00707956" w:rsidRDefault="00707956" w:rsidP="0070795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•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      </w:r>
          </w:p>
          <w:p w14:paraId="59DB43C3" w14:textId="77777777" w:rsidR="00707956" w:rsidRPr="00707956" w:rsidRDefault="00707956" w:rsidP="0070795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•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      </w:r>
          </w:p>
          <w:p w14:paraId="4BC36688" w14:textId="77777777" w:rsidR="00707956" w:rsidRPr="00707956" w:rsidRDefault="00707956" w:rsidP="0070795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•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подготовку выпускников к решению актуальных практических задач безопасности жизнедеятельности в повседневной жизни.</w:t>
            </w:r>
          </w:p>
          <w:p w14:paraId="22414F51" w14:textId="77777777" w:rsidR="00707956" w:rsidRPr="00707956" w:rsidRDefault="00707956" w:rsidP="0070795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      </w:r>
          </w:p>
          <w:p w14:paraId="3E8C9D15" w14:textId="77777777" w:rsidR="00707956" w:rsidRPr="00707956" w:rsidRDefault="00707956" w:rsidP="0070795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модуль № 1 "Безопасное и устойчивое развитие личности, общества, государства";</w:t>
            </w:r>
          </w:p>
          <w:p w14:paraId="3373137C" w14:textId="77777777" w:rsidR="00707956" w:rsidRPr="00E65B88" w:rsidRDefault="00707956" w:rsidP="0070795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65B88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модуль № 2 "Основы военной подготовки";</w:t>
            </w:r>
          </w:p>
          <w:p w14:paraId="60BF4241" w14:textId="77777777" w:rsidR="00707956" w:rsidRPr="00707956" w:rsidRDefault="00707956" w:rsidP="0070795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модуль № 3 "Культура безопасности жизнедеятельности в современном обществе";</w:t>
            </w:r>
          </w:p>
          <w:p w14:paraId="245D9906" w14:textId="77777777" w:rsidR="00707956" w:rsidRPr="00707956" w:rsidRDefault="00707956" w:rsidP="0070795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модуль № 4 "Безопасность в быту";</w:t>
            </w:r>
          </w:p>
          <w:p w14:paraId="35C433C0" w14:textId="77777777" w:rsidR="00707956" w:rsidRPr="00707956" w:rsidRDefault="00707956" w:rsidP="0070795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модуль № 5 "Безопасность на транспорте";</w:t>
            </w:r>
          </w:p>
          <w:p w14:paraId="43022BE9" w14:textId="77777777" w:rsidR="00707956" w:rsidRPr="00707956" w:rsidRDefault="00707956" w:rsidP="0070795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модуль № 6 "Безопасность в общественных местах";</w:t>
            </w:r>
          </w:p>
          <w:p w14:paraId="455B5758" w14:textId="77777777" w:rsidR="00707956" w:rsidRPr="00707956" w:rsidRDefault="00707956" w:rsidP="0070795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модуль № 7 "Безопасность в природной среде";</w:t>
            </w:r>
          </w:p>
          <w:p w14:paraId="5C32B2AB" w14:textId="77777777" w:rsidR="00707956" w:rsidRPr="00707956" w:rsidRDefault="00707956" w:rsidP="0070795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модуль № 8 "Основы медицинских знаний. Оказание первой помощи";</w:t>
            </w:r>
          </w:p>
          <w:p w14:paraId="1FFD32F3" w14:textId="77777777" w:rsidR="00707956" w:rsidRPr="00707956" w:rsidRDefault="00707956" w:rsidP="0070795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модуль № 9 "Безопасность в социуме";</w:t>
            </w:r>
          </w:p>
          <w:p w14:paraId="4F984C2C" w14:textId="77777777" w:rsidR="00707956" w:rsidRPr="00707956" w:rsidRDefault="00707956" w:rsidP="0070795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модуль № 10 "Безопасность в информационном пространстве";</w:t>
            </w:r>
          </w:p>
          <w:p w14:paraId="20AF2128" w14:textId="77777777" w:rsidR="00707956" w:rsidRPr="00707956" w:rsidRDefault="00707956" w:rsidP="0070795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модуль № 11 "Основы противодействия экстремизму и терроризму".</w:t>
            </w:r>
          </w:p>
          <w:p w14:paraId="7997C7F4" w14:textId="77777777" w:rsidR="00707956" w:rsidRPr="00707956" w:rsidRDefault="00707956" w:rsidP="0070795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"предвидеть опасность, по возможности её избегать, при необходимости безопасно действовать".</w:t>
            </w:r>
          </w:p>
          <w:p w14:paraId="4EDEE655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Программа ОБЗР предусматривает внедрение практико-ориентированных интерактивных форм организации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      </w:r>
          </w:p>
          <w:p w14:paraId="58372D1C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Всего на изучение учебного предмета ОБЗР на уровне среднего общего образования отводится 68 часов: 10 класс – 34 часа, 11 класс – 34 часа.</w:t>
            </w:r>
          </w:p>
          <w:p w14:paraId="57CA6A08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Формы контроля: </w:t>
            </w:r>
          </w:p>
          <w:p w14:paraId="0B528D1A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Входной (стартовый). Проводят перед началом нового учебного года. </w:t>
            </w:r>
          </w:p>
          <w:p w14:paraId="78FBC9E7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Текущий. Проводится в течение учебного года по окончании изучения темы или раздела. Сюда входят четвертные и полугодовые контрольные работы. </w:t>
            </w:r>
          </w:p>
          <w:p w14:paraId="6E7D8A3E" w14:textId="77777777" w:rsidR="00707956" w:rsidRPr="00707956" w:rsidRDefault="00707956" w:rsidP="00707956">
            <w:pPr>
              <w:spacing w:before="1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Промежуточный. Рекомендован в переводных классах для аттестации учащихся.</w:t>
            </w:r>
          </w:p>
        </w:tc>
      </w:tr>
      <w:tr w:rsidR="00707956" w:rsidRPr="00707956" w14:paraId="1BE67389" w14:textId="77777777" w:rsidTr="00707956">
        <w:trPr>
          <w:trHeight w:val="1104"/>
          <w:jc w:val="center"/>
        </w:trPr>
        <w:tc>
          <w:tcPr>
            <w:tcW w:w="2548" w:type="dxa"/>
          </w:tcPr>
          <w:p w14:paraId="23BA0F76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33EFE9A6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15E35F99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4ED71F56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2DDA0D45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213BE08B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1121EB1F" w14:textId="794D49CB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proofErr w:type="gramStart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Физическая</w:t>
            </w:r>
            <w:proofErr w:type="spellEnd"/>
            <w:r w:rsidR="00CE34A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707956">
              <w:rPr>
                <w:rFonts w:ascii="Times New Roman" w:eastAsia="Times New Roman" w:hAnsi="Times New Roman" w:cs="Times New Roman"/>
                <w:b/>
                <w:sz w:val="24"/>
              </w:rPr>
              <w:t>культура</w:t>
            </w:r>
            <w:proofErr w:type="spellEnd"/>
            <w:proofErr w:type="gramEnd"/>
          </w:p>
        </w:tc>
        <w:tc>
          <w:tcPr>
            <w:tcW w:w="11766" w:type="dxa"/>
          </w:tcPr>
          <w:p w14:paraId="5D45C7B2" w14:textId="77777777" w:rsidR="00707956" w:rsidRPr="00707956" w:rsidRDefault="00707956" w:rsidP="00707956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Рабочая программа по физической культуре на уровне среднего общего образования составлена на основе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основной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образования,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представленных в Федеральном государственном образовательном стандарте среднего общего образования, 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также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планируемых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духовно-нравственного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развития,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социализации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представленной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федеральной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рабочей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воспитания.</w:t>
            </w:r>
          </w:p>
          <w:p w14:paraId="590AE3C9" w14:textId="77777777" w:rsidR="00707956" w:rsidRPr="00707956" w:rsidRDefault="00707956" w:rsidP="00707956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Рабочая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дисциплине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«Физическая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культура»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10—11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общеобразовательных</w:t>
            </w:r>
            <w:r w:rsidRPr="0070795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организаций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представляет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собой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оформленную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концепцию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государственного образовательного стандарта среднего общего образования и раскрывает их реализацию через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конкретное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содержание.</w:t>
            </w:r>
          </w:p>
          <w:p w14:paraId="11D173FC" w14:textId="77777777" w:rsidR="00707956" w:rsidRPr="00707956" w:rsidRDefault="00707956" w:rsidP="00707956">
            <w:pPr>
              <w:spacing w:before="1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Общий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объём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часов,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отведённых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дисциплины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«Физическая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культура»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средней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 школе, составляет 204 часа (3 часа в неделю в классе универсального профиля), из которых 136 часов (2 часа в неделю)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отводятся на реализацию программы инвариантных модулей в классах технологического и гуманитарного профиля. На вариативные модули отводится 68 часов из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707956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объёма</w:t>
            </w:r>
            <w:r w:rsidRPr="00707956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(1</w:t>
            </w:r>
            <w:r w:rsidRPr="00707956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</w:t>
            </w:r>
            <w:r w:rsidRPr="00707956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07956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неделю).</w:t>
            </w:r>
            <w:r w:rsidRPr="00707956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Вариативные</w:t>
            </w:r>
            <w:r w:rsidRPr="00707956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модули</w:t>
            </w:r>
            <w:r w:rsidRPr="00707956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рабочей</w:t>
            </w:r>
            <w:r w:rsidRPr="00707956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программы,</w:t>
            </w:r>
            <w:r w:rsidRPr="00707956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включая</w:t>
            </w:r>
            <w:r w:rsidRPr="00707956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07956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модуль</w:t>
            </w:r>
            <w:r w:rsidRPr="00707956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«Базовая физическая подготовка», реализованы за счет часов внеурочной деятельности и в форме сетевого</w:t>
            </w:r>
            <w:r w:rsidRPr="0070795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взаимодействия</w:t>
            </w:r>
            <w:r w:rsidRPr="0070795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 организациями</w:t>
            </w:r>
            <w:r w:rsidRPr="0070795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 дополнительного</w:t>
            </w:r>
            <w:r w:rsidRPr="0070795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образования.</w:t>
            </w:r>
          </w:p>
          <w:p w14:paraId="2B5B357B" w14:textId="77777777" w:rsidR="00707956" w:rsidRPr="00707956" w:rsidRDefault="00707956" w:rsidP="0070795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Формы контроля: </w:t>
            </w:r>
          </w:p>
          <w:p w14:paraId="651F8C98" w14:textId="77777777" w:rsidR="00707956" w:rsidRPr="00707956" w:rsidRDefault="00707956" w:rsidP="0070795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Входной (стартовый). Проводят перед началом нового учебного года. </w:t>
            </w:r>
          </w:p>
          <w:p w14:paraId="0661860E" w14:textId="77777777" w:rsidR="00707956" w:rsidRPr="00707956" w:rsidRDefault="00707956" w:rsidP="0070795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Текущий. Проводится в течение учебного года по окончании изучения темы или раздела. Сюда входят четвертные и полугодовые контрольные работы. </w:t>
            </w:r>
          </w:p>
          <w:p w14:paraId="66606A9A" w14:textId="77777777" w:rsidR="00707956" w:rsidRPr="00707956" w:rsidRDefault="00707956" w:rsidP="00707956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Промежуточный. Рекомендован в переводных классах для аттестации учащихся.</w:t>
            </w:r>
          </w:p>
        </w:tc>
      </w:tr>
      <w:tr w:rsidR="00707956" w:rsidRPr="00707956" w14:paraId="03257DB4" w14:textId="77777777" w:rsidTr="00707956">
        <w:trPr>
          <w:trHeight w:val="1104"/>
          <w:jc w:val="center"/>
        </w:trPr>
        <w:tc>
          <w:tcPr>
            <w:tcW w:w="2548" w:type="dxa"/>
            <w:vAlign w:val="center"/>
          </w:tcPr>
          <w:p w14:paraId="72EAFD39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79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Индивидуальный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79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11766" w:type="dxa"/>
          </w:tcPr>
          <w:p w14:paraId="3C016539" w14:textId="77777777" w:rsidR="00707956" w:rsidRPr="00707956" w:rsidRDefault="00707956" w:rsidP="00707956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Рабочая программа курса «Индивидуальный проект» разработана на основе Федерального государственного образовательного стандарта среднего общего образования, Основной образовательной программы среднего общего образования. </w:t>
            </w:r>
          </w:p>
          <w:p w14:paraId="1C951CBE" w14:textId="77777777" w:rsidR="00707956" w:rsidRPr="00707956" w:rsidRDefault="00707956" w:rsidP="00707956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Цель курса: формирование навыков разработки, реализации и общественной презентации обучающимися результатов исследования или индивидуального проекта, направленного на решение научной, личностно и (или) </w:t>
            </w:r>
            <w:r w:rsidRPr="007079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социально значимой проблемы. </w:t>
            </w:r>
          </w:p>
          <w:p w14:paraId="1F7C611E" w14:textId="77777777" w:rsidR="00707956" w:rsidRPr="00707956" w:rsidRDefault="00707956" w:rsidP="00707956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Общая характеристика курса. Содержание программы в основном сфокусировано на процессах исследования и проектирования (в соответствии с ФГОС), но вместе с тем содержит необходимые отсылки к другим типам деятельности. При этом программа предполагает практические задания на освоение инструментария исследования и проектирования в их нормативном виде и в их возможной взаимосвязи. Тематически программа построена таким образом, чтобы дать представление о самых необходимых аспектах, связанных с процессами исследования и проектирования, в соответствии с существующими культурными нормами. С помощью данного курса предполагается адаптирование этих норм для понимания и активного использования школьниками в своих проектах и исследованиях.</w:t>
            </w:r>
          </w:p>
          <w:p w14:paraId="01A6894E" w14:textId="77777777" w:rsidR="00707956" w:rsidRPr="00707956" w:rsidRDefault="00707956" w:rsidP="00707956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 курса Знакомство с современными научными представлениями о нормах проектной и исследовательской деятельности, а также анализ уже реализованных проектов. - Что такое проект. Основные понятия, применяемые в области проектирования: проект; технологические, социальные, экономические, волонтёрские, организационные, смешанные проекты. - Выдвижение идеи проекта. Процесс проектирования и его отличие от других профессиональных занятий. - Исследование как элемент проекта и как тип деятельности. Основные элементы и понятия, применяемые в исследовательской деятельности: исследование, цель, задача, объект, предмет, метод и субъект исследования. - Понятия «проблема» в работе над проектом. - Анализ необходимых условий реализации проектов и знакомство с понятиями разных предметных дисциплин. - Целеполагание, постановка задач и прогнозирование результатов проекта. - Поиск информации, её обработка и анализ. - Планирование действий. - Модели и способы управления проектами. - Подготовка к публичной защите проекта/исследования.</w:t>
            </w:r>
          </w:p>
          <w:p w14:paraId="6CEE1ACC" w14:textId="77777777" w:rsidR="00707956" w:rsidRPr="00707956" w:rsidRDefault="00707956" w:rsidP="00707956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Освоение курса обеспечит формирование у выпускников личностных, метапредметных и предметных компетенций, которые будут продемонстрированы при защите индивидуального проекта (исследования). Формы, периодичность и порядок текущей диагностики планируемых результатов обучающихся. </w:t>
            </w:r>
          </w:p>
          <w:p w14:paraId="0586FD6C" w14:textId="77777777" w:rsidR="00707956" w:rsidRPr="00707956" w:rsidRDefault="00707956" w:rsidP="00707956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Место курса в Учебном плане школы: курс преподается 1 год в 10-х классах. Общая продолжительность – 34 часа: по 1 часу в неделю. </w:t>
            </w:r>
          </w:p>
          <w:p w14:paraId="26B4DA40" w14:textId="77777777" w:rsidR="00707956" w:rsidRPr="00707956" w:rsidRDefault="00707956" w:rsidP="00707956">
            <w:pPr>
              <w:ind w:right="98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 контроля: самостоятельные работы, практические работы, предзащита и защита индивидуального проекта.</w:t>
            </w:r>
          </w:p>
        </w:tc>
      </w:tr>
      <w:tr w:rsidR="00707956" w:rsidRPr="00707956" w14:paraId="3812E96A" w14:textId="77777777" w:rsidTr="00707956">
        <w:trPr>
          <w:trHeight w:val="1104"/>
          <w:jc w:val="center"/>
        </w:trPr>
        <w:tc>
          <w:tcPr>
            <w:tcW w:w="2548" w:type="dxa"/>
            <w:vAlign w:val="center"/>
          </w:tcPr>
          <w:p w14:paraId="50541B8F" w14:textId="77777777" w:rsidR="00707956" w:rsidRPr="00707956" w:rsidRDefault="00707956" w:rsidP="007079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79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Элективный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79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курс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7079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Черчение</w:t>
            </w:r>
            <w:proofErr w:type="spellEnd"/>
            <w:r w:rsidRPr="007079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766" w:type="dxa"/>
          </w:tcPr>
          <w:p w14:paraId="45B22D7E" w14:textId="77777777" w:rsidR="00707956" w:rsidRPr="00707956" w:rsidRDefault="00707956" w:rsidP="00707956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Рабочая программа по элективному курсу «Черчение» для 10 – 11 классов разработана в соответствии с Федеральным государственным образовательным стандартом среднего общего образования.</w:t>
            </w:r>
          </w:p>
          <w:p w14:paraId="5F8824DF" w14:textId="77777777" w:rsidR="00707956" w:rsidRPr="00707956" w:rsidRDefault="00707956" w:rsidP="00707956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Рабочая программа предмета по черчению состоит из следующих разделов:</w:t>
            </w:r>
          </w:p>
          <w:p w14:paraId="04FB60A6" w14:textId="77777777" w:rsidR="00707956" w:rsidRPr="00707956" w:rsidRDefault="00707956" w:rsidP="00707956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• пояснительная записка</w:t>
            </w:r>
          </w:p>
          <w:p w14:paraId="3AB7676B" w14:textId="77777777" w:rsidR="00707956" w:rsidRPr="00707956" w:rsidRDefault="00707956" w:rsidP="00707956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• планируемые результаты обучения</w:t>
            </w:r>
          </w:p>
          <w:p w14:paraId="290746AB" w14:textId="77777777" w:rsidR="00707956" w:rsidRPr="00707956" w:rsidRDefault="00707956" w:rsidP="00707956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• содержание учебного предмета</w:t>
            </w:r>
          </w:p>
          <w:p w14:paraId="172EDCF3" w14:textId="77777777" w:rsidR="00707956" w:rsidRPr="00707956" w:rsidRDefault="00707956" w:rsidP="00707956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• тематическое планирование. </w:t>
            </w:r>
          </w:p>
          <w:p w14:paraId="7BDF0D0C" w14:textId="77777777" w:rsidR="00707956" w:rsidRPr="00707956" w:rsidRDefault="00707956" w:rsidP="00707956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Рабочая программа по курсу «Черчение» направлена на достижение следующих целей, обеспечивающих реализацию личностно-ориентированного, когнитивно-коммуникативного, деятельностного подходов к обучению: развитие инновационной творческой деятельности в процессе решения прикладных задач;</w:t>
            </w:r>
          </w:p>
          <w:p w14:paraId="37047D18" w14:textId="77777777" w:rsidR="00707956" w:rsidRPr="00707956" w:rsidRDefault="00707956" w:rsidP="00707956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− овладение методами проектной деятельности, решения творческих задач, моделирования, конструирования;</w:t>
            </w:r>
          </w:p>
          <w:p w14:paraId="423FE5C0" w14:textId="77777777" w:rsidR="00707956" w:rsidRPr="00707956" w:rsidRDefault="00707956" w:rsidP="00707956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− овладение средствами и формами графического отображения объектов или процессов, правилами выполнения графической документации;</w:t>
            </w:r>
          </w:p>
          <w:p w14:paraId="285DBD09" w14:textId="77777777" w:rsidR="00707956" w:rsidRPr="00707956" w:rsidRDefault="00707956" w:rsidP="00707956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− формирование умений устанавливать взаимосвязь знаний по разным предметам для решения прикладных учебных задач;</w:t>
            </w:r>
          </w:p>
          <w:p w14:paraId="2F29C448" w14:textId="77777777" w:rsidR="00707956" w:rsidRPr="00707956" w:rsidRDefault="00707956" w:rsidP="00707956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− формирование представлений о мире профессий, связанных с изучаемыми технологиями, и их востребованностью на рынке труда;</w:t>
            </w:r>
          </w:p>
          <w:p w14:paraId="705BD8F7" w14:textId="77777777" w:rsidR="00707956" w:rsidRPr="00707956" w:rsidRDefault="00707956" w:rsidP="00707956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− приобщение школьников к графической культуре;</w:t>
            </w:r>
          </w:p>
          <w:p w14:paraId="0E9F81A1" w14:textId="77777777" w:rsidR="00707956" w:rsidRPr="00707956" w:rsidRDefault="00707956" w:rsidP="00707956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– совокупности достижений человечества в области освоения графических способов передачи информации.</w:t>
            </w:r>
          </w:p>
          <w:p w14:paraId="183CC7BF" w14:textId="77777777" w:rsidR="00707956" w:rsidRPr="00707956" w:rsidRDefault="00707956" w:rsidP="00707956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Графические информационные средства, используемые в практике, чрезвычайно разнообразны, а область их применения необычайно широка. В настоящее время графическая информация приобретает особое значение в связи с созданием систем управления, включающих различные графические способы отображения геометрических и технических свойств объектов предметного мира. Эти способы являются той совокупностью изобразительных и знаковых систем, которые составляют основу информации, образно называемой графическим языком. Приоритетной целью школьного курса черчения является общая система развития мышления, пространственных представлений и графической грамотности учащихся. </w:t>
            </w:r>
          </w:p>
          <w:p w14:paraId="6EC79E16" w14:textId="77777777" w:rsidR="00707956" w:rsidRPr="00707956" w:rsidRDefault="00707956" w:rsidP="00707956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Согласно учебному плану на изучение элективного курса «Черчение» в 10–11 классах технологического профиля отводится 68 часов за счёт часов части, формируемой участниками образовательных отношений.</w:t>
            </w:r>
          </w:p>
          <w:p w14:paraId="7B089891" w14:textId="77777777" w:rsidR="00707956" w:rsidRPr="00707956" w:rsidRDefault="00707956" w:rsidP="00707956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Формы контроля: </w:t>
            </w:r>
          </w:p>
          <w:p w14:paraId="13D1E625" w14:textId="77777777" w:rsidR="00707956" w:rsidRPr="00707956" w:rsidRDefault="00707956" w:rsidP="00707956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Входной (стартовый). Проводят перед началом нового учебного года. </w:t>
            </w:r>
          </w:p>
          <w:p w14:paraId="7676C978" w14:textId="77777777" w:rsidR="00707956" w:rsidRPr="00707956" w:rsidRDefault="00707956" w:rsidP="00707956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Текущий. Проводится в течение учебного года по окончании изучения темы или раздела. Сюда входят четвертные и полугодовые контрольные работы. </w:t>
            </w:r>
          </w:p>
          <w:p w14:paraId="461BEAFE" w14:textId="77777777" w:rsidR="00707956" w:rsidRPr="00707956" w:rsidRDefault="00707956" w:rsidP="00707956">
            <w:pPr>
              <w:ind w:right="98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lang w:val="ru-RU"/>
              </w:rPr>
            </w:pP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>●</w:t>
            </w:r>
            <w:r w:rsidRPr="0070795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Промежуточный. Рекомендован в переводных классах для аттестации учащихся.</w:t>
            </w:r>
          </w:p>
        </w:tc>
      </w:tr>
    </w:tbl>
    <w:p w14:paraId="7548F144" w14:textId="77777777" w:rsidR="00165BD7" w:rsidRDefault="00165BD7"/>
    <w:sectPr w:rsidR="00165BD7" w:rsidSect="007079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D87EDC"/>
    <w:multiLevelType w:val="hybridMultilevel"/>
    <w:tmpl w:val="38D2560C"/>
    <w:lvl w:ilvl="0" w:tplc="76F873E4">
      <w:numFmt w:val="bullet"/>
      <w:lvlText w:val="●"/>
      <w:lvlJc w:val="left"/>
      <w:pPr>
        <w:ind w:left="467" w:hanging="360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30750"/>
    <w:multiLevelType w:val="hybridMultilevel"/>
    <w:tmpl w:val="5A74B026"/>
    <w:lvl w:ilvl="0" w:tplc="48901E3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64E5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3DD6974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F38BEB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7A2DE7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9BBC0B3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0814257E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47652A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6246A6A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61C6AFF"/>
    <w:multiLevelType w:val="hybridMultilevel"/>
    <w:tmpl w:val="04CE93B0"/>
    <w:lvl w:ilvl="0" w:tplc="76F873E4">
      <w:numFmt w:val="bullet"/>
      <w:lvlText w:val="●"/>
      <w:lvlJc w:val="left"/>
      <w:pPr>
        <w:ind w:left="467" w:hanging="360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E4074"/>
    <w:multiLevelType w:val="hybridMultilevel"/>
    <w:tmpl w:val="A16879E0"/>
    <w:lvl w:ilvl="0" w:tplc="76F873E4">
      <w:numFmt w:val="bullet"/>
      <w:lvlText w:val="●"/>
      <w:lvlJc w:val="left"/>
      <w:pPr>
        <w:ind w:left="467" w:hanging="360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B4680"/>
    <w:multiLevelType w:val="hybridMultilevel"/>
    <w:tmpl w:val="DAA21152"/>
    <w:lvl w:ilvl="0" w:tplc="B044D3F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1C8DA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6889F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EE082AF6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AB347128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7870C7D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97D8D4A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CF6F480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9A32E62E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83569B5"/>
    <w:multiLevelType w:val="hybridMultilevel"/>
    <w:tmpl w:val="419E9FCE"/>
    <w:lvl w:ilvl="0" w:tplc="1AB881B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D8E942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724439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0F89664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31A096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D7E8978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C54EF59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BC0335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DB583A6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C726797"/>
    <w:multiLevelType w:val="hybridMultilevel"/>
    <w:tmpl w:val="D7E4C5B8"/>
    <w:lvl w:ilvl="0" w:tplc="76F873E4">
      <w:numFmt w:val="bullet"/>
      <w:lvlText w:val="●"/>
      <w:lvlJc w:val="left"/>
      <w:pPr>
        <w:ind w:left="467" w:hanging="360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04305"/>
    <w:multiLevelType w:val="hybridMultilevel"/>
    <w:tmpl w:val="D1FA1FAC"/>
    <w:lvl w:ilvl="0" w:tplc="76F873E4">
      <w:numFmt w:val="bullet"/>
      <w:lvlText w:val="●"/>
      <w:lvlJc w:val="left"/>
      <w:pPr>
        <w:ind w:left="467" w:hanging="360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D2C78"/>
    <w:multiLevelType w:val="hybridMultilevel"/>
    <w:tmpl w:val="61D253AE"/>
    <w:lvl w:ilvl="0" w:tplc="A0A66D2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14814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DF9292CA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912225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0C807B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2C98518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A802055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254B0A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1B9238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074432E"/>
    <w:multiLevelType w:val="hybridMultilevel"/>
    <w:tmpl w:val="30C68312"/>
    <w:lvl w:ilvl="0" w:tplc="0EE02CCC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2B62E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2C819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C4FC8C7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81078F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B9A08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A361FB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AECF38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10284D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13C3A6F"/>
    <w:multiLevelType w:val="hybridMultilevel"/>
    <w:tmpl w:val="C9B82BDA"/>
    <w:lvl w:ilvl="0" w:tplc="76F873E4">
      <w:numFmt w:val="bullet"/>
      <w:lvlText w:val="●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11" w15:restartNumberingAfterBreak="0">
    <w:nsid w:val="2F0510FC"/>
    <w:multiLevelType w:val="hybridMultilevel"/>
    <w:tmpl w:val="893C6628"/>
    <w:lvl w:ilvl="0" w:tplc="76F873E4">
      <w:numFmt w:val="bullet"/>
      <w:lvlText w:val="●"/>
      <w:lvlJc w:val="left"/>
      <w:pPr>
        <w:ind w:left="467" w:hanging="360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551AFD"/>
    <w:multiLevelType w:val="hybridMultilevel"/>
    <w:tmpl w:val="2560253E"/>
    <w:lvl w:ilvl="0" w:tplc="2BE8C5BA">
      <w:numFmt w:val="bullet"/>
      <w:lvlText w:val="—"/>
      <w:lvlJc w:val="left"/>
      <w:pPr>
        <w:ind w:left="507" w:hanging="284"/>
      </w:pPr>
      <w:rPr>
        <w:rFonts w:ascii="Cambria" w:eastAsia="Cambria" w:hAnsi="Cambria" w:cs="Cambria" w:hint="default"/>
        <w:w w:val="100"/>
        <w:sz w:val="20"/>
        <w:szCs w:val="20"/>
        <w:lang w:val="ru-RU" w:eastAsia="en-US" w:bidi="ar-SA"/>
      </w:rPr>
    </w:lvl>
    <w:lvl w:ilvl="1" w:tplc="0B923080">
      <w:numFmt w:val="bullet"/>
      <w:lvlText w:val="•"/>
      <w:lvlJc w:val="left"/>
      <w:pPr>
        <w:ind w:left="1625" w:hanging="284"/>
      </w:pPr>
      <w:rPr>
        <w:rFonts w:hint="default"/>
        <w:lang w:val="ru-RU" w:eastAsia="en-US" w:bidi="ar-SA"/>
      </w:rPr>
    </w:lvl>
    <w:lvl w:ilvl="2" w:tplc="2E0019A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  <w:lvl w:ilvl="3" w:tplc="EA1AA608">
      <w:numFmt w:val="bullet"/>
      <w:lvlText w:val="•"/>
      <w:lvlJc w:val="left"/>
      <w:pPr>
        <w:ind w:left="3876" w:hanging="284"/>
      </w:pPr>
      <w:rPr>
        <w:rFonts w:hint="default"/>
        <w:lang w:val="ru-RU" w:eastAsia="en-US" w:bidi="ar-SA"/>
      </w:rPr>
    </w:lvl>
    <w:lvl w:ilvl="4" w:tplc="04ACA86C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5" w:tplc="A5E6DA40">
      <w:numFmt w:val="bullet"/>
      <w:lvlText w:val="•"/>
      <w:lvlJc w:val="left"/>
      <w:pPr>
        <w:ind w:left="6128" w:hanging="284"/>
      </w:pPr>
      <w:rPr>
        <w:rFonts w:hint="default"/>
        <w:lang w:val="ru-RU" w:eastAsia="en-US" w:bidi="ar-SA"/>
      </w:rPr>
    </w:lvl>
    <w:lvl w:ilvl="6" w:tplc="6B3669A4">
      <w:numFmt w:val="bullet"/>
      <w:lvlText w:val="•"/>
      <w:lvlJc w:val="left"/>
      <w:pPr>
        <w:ind w:left="7253" w:hanging="284"/>
      </w:pPr>
      <w:rPr>
        <w:rFonts w:hint="default"/>
        <w:lang w:val="ru-RU" w:eastAsia="en-US" w:bidi="ar-SA"/>
      </w:rPr>
    </w:lvl>
    <w:lvl w:ilvl="7" w:tplc="509CFB08">
      <w:numFmt w:val="bullet"/>
      <w:lvlText w:val="•"/>
      <w:lvlJc w:val="left"/>
      <w:pPr>
        <w:ind w:left="8379" w:hanging="284"/>
      </w:pPr>
      <w:rPr>
        <w:rFonts w:hint="default"/>
        <w:lang w:val="ru-RU" w:eastAsia="en-US" w:bidi="ar-SA"/>
      </w:rPr>
    </w:lvl>
    <w:lvl w:ilvl="8" w:tplc="E408C690">
      <w:numFmt w:val="bullet"/>
      <w:lvlText w:val="•"/>
      <w:lvlJc w:val="left"/>
      <w:pPr>
        <w:ind w:left="9504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3AAA47FD"/>
    <w:multiLevelType w:val="hybridMultilevel"/>
    <w:tmpl w:val="07280776"/>
    <w:lvl w:ilvl="0" w:tplc="9BB02496">
      <w:numFmt w:val="bullet"/>
      <w:lvlText w:val="●"/>
      <w:lvlJc w:val="left"/>
      <w:pPr>
        <w:ind w:left="424" w:hanging="4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F007F6">
      <w:numFmt w:val="bullet"/>
      <w:lvlText w:val="•"/>
      <w:lvlJc w:val="left"/>
      <w:pPr>
        <w:ind w:left="1553" w:hanging="404"/>
      </w:pPr>
      <w:rPr>
        <w:rFonts w:hint="default"/>
        <w:lang w:val="ru-RU" w:eastAsia="en-US" w:bidi="ar-SA"/>
      </w:rPr>
    </w:lvl>
    <w:lvl w:ilvl="2" w:tplc="A5F41C0A">
      <w:numFmt w:val="bullet"/>
      <w:lvlText w:val="•"/>
      <w:lvlJc w:val="left"/>
      <w:pPr>
        <w:ind w:left="2687" w:hanging="404"/>
      </w:pPr>
      <w:rPr>
        <w:rFonts w:hint="default"/>
        <w:lang w:val="ru-RU" w:eastAsia="en-US" w:bidi="ar-SA"/>
      </w:rPr>
    </w:lvl>
    <w:lvl w:ilvl="3" w:tplc="2CC4D248">
      <w:numFmt w:val="bullet"/>
      <w:lvlText w:val="•"/>
      <w:lvlJc w:val="left"/>
      <w:pPr>
        <w:ind w:left="3820" w:hanging="404"/>
      </w:pPr>
      <w:rPr>
        <w:rFonts w:hint="default"/>
        <w:lang w:val="ru-RU" w:eastAsia="en-US" w:bidi="ar-SA"/>
      </w:rPr>
    </w:lvl>
    <w:lvl w:ilvl="4" w:tplc="C27A3636">
      <w:numFmt w:val="bullet"/>
      <w:lvlText w:val="•"/>
      <w:lvlJc w:val="left"/>
      <w:pPr>
        <w:ind w:left="4954" w:hanging="404"/>
      </w:pPr>
      <w:rPr>
        <w:rFonts w:hint="default"/>
        <w:lang w:val="ru-RU" w:eastAsia="en-US" w:bidi="ar-SA"/>
      </w:rPr>
    </w:lvl>
    <w:lvl w:ilvl="5" w:tplc="FD82EC14">
      <w:numFmt w:val="bullet"/>
      <w:lvlText w:val="•"/>
      <w:lvlJc w:val="left"/>
      <w:pPr>
        <w:ind w:left="6088" w:hanging="404"/>
      </w:pPr>
      <w:rPr>
        <w:rFonts w:hint="default"/>
        <w:lang w:val="ru-RU" w:eastAsia="en-US" w:bidi="ar-SA"/>
      </w:rPr>
    </w:lvl>
    <w:lvl w:ilvl="6" w:tplc="427E362C">
      <w:numFmt w:val="bullet"/>
      <w:lvlText w:val="•"/>
      <w:lvlJc w:val="left"/>
      <w:pPr>
        <w:ind w:left="7221" w:hanging="404"/>
      </w:pPr>
      <w:rPr>
        <w:rFonts w:hint="default"/>
        <w:lang w:val="ru-RU" w:eastAsia="en-US" w:bidi="ar-SA"/>
      </w:rPr>
    </w:lvl>
    <w:lvl w:ilvl="7" w:tplc="BD7E252A">
      <w:numFmt w:val="bullet"/>
      <w:lvlText w:val="•"/>
      <w:lvlJc w:val="left"/>
      <w:pPr>
        <w:ind w:left="8355" w:hanging="404"/>
      </w:pPr>
      <w:rPr>
        <w:rFonts w:hint="default"/>
        <w:lang w:val="ru-RU" w:eastAsia="en-US" w:bidi="ar-SA"/>
      </w:rPr>
    </w:lvl>
    <w:lvl w:ilvl="8" w:tplc="21340DE4">
      <w:numFmt w:val="bullet"/>
      <w:lvlText w:val="•"/>
      <w:lvlJc w:val="left"/>
      <w:pPr>
        <w:ind w:left="9488" w:hanging="404"/>
      </w:pPr>
      <w:rPr>
        <w:rFonts w:hint="default"/>
        <w:lang w:val="ru-RU" w:eastAsia="en-US" w:bidi="ar-SA"/>
      </w:rPr>
    </w:lvl>
  </w:abstractNum>
  <w:abstractNum w:abstractNumId="14" w15:restartNumberingAfterBreak="0">
    <w:nsid w:val="3C0D7D0F"/>
    <w:multiLevelType w:val="hybridMultilevel"/>
    <w:tmpl w:val="1A16FEB4"/>
    <w:lvl w:ilvl="0" w:tplc="E398F95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7AC6A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9EA9C3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052443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D0784B5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36EE93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E8D6F80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438843F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E746B8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DC561EB"/>
    <w:multiLevelType w:val="hybridMultilevel"/>
    <w:tmpl w:val="7AD00C92"/>
    <w:lvl w:ilvl="0" w:tplc="76F873E4">
      <w:numFmt w:val="bullet"/>
      <w:lvlText w:val="●"/>
      <w:lvlJc w:val="left"/>
      <w:pPr>
        <w:ind w:left="467" w:hanging="360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9E7615"/>
    <w:multiLevelType w:val="hybridMultilevel"/>
    <w:tmpl w:val="9FD666D4"/>
    <w:lvl w:ilvl="0" w:tplc="76F873E4">
      <w:numFmt w:val="bullet"/>
      <w:lvlText w:val="●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17" w15:restartNumberingAfterBreak="0">
    <w:nsid w:val="3EE3502F"/>
    <w:multiLevelType w:val="hybridMultilevel"/>
    <w:tmpl w:val="B854EFC2"/>
    <w:lvl w:ilvl="0" w:tplc="76F873E4">
      <w:numFmt w:val="bullet"/>
      <w:lvlText w:val="●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18" w15:restartNumberingAfterBreak="0">
    <w:nsid w:val="48680974"/>
    <w:multiLevelType w:val="hybridMultilevel"/>
    <w:tmpl w:val="BB12361E"/>
    <w:lvl w:ilvl="0" w:tplc="76F873E4">
      <w:numFmt w:val="bullet"/>
      <w:lvlText w:val="●"/>
      <w:lvlJc w:val="left"/>
      <w:pPr>
        <w:ind w:left="467" w:hanging="360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CD0DC1"/>
    <w:multiLevelType w:val="hybridMultilevel"/>
    <w:tmpl w:val="AA946524"/>
    <w:lvl w:ilvl="0" w:tplc="DCD4591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7D32B8"/>
    <w:multiLevelType w:val="hybridMultilevel"/>
    <w:tmpl w:val="DD34BD58"/>
    <w:lvl w:ilvl="0" w:tplc="DCD45918">
      <w:numFmt w:val="bullet"/>
      <w:lvlText w:val="●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800E15"/>
    <w:multiLevelType w:val="hybridMultilevel"/>
    <w:tmpl w:val="DF2C23BE"/>
    <w:lvl w:ilvl="0" w:tplc="DCD45918">
      <w:numFmt w:val="bullet"/>
      <w:lvlText w:val="●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9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3" w:hanging="360"/>
      </w:pPr>
      <w:rPr>
        <w:rFonts w:ascii="Wingdings" w:hAnsi="Wingdings" w:hint="default"/>
      </w:rPr>
    </w:lvl>
  </w:abstractNum>
  <w:abstractNum w:abstractNumId="22" w15:restartNumberingAfterBreak="0">
    <w:nsid w:val="673B0A52"/>
    <w:multiLevelType w:val="hybridMultilevel"/>
    <w:tmpl w:val="625E1DBE"/>
    <w:lvl w:ilvl="0" w:tplc="DCD4591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A0210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9B58EB8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2D8A5A7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C3A2990E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1E004CB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D82507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93F6E1F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43C7E56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67E50BCC"/>
    <w:multiLevelType w:val="hybridMultilevel"/>
    <w:tmpl w:val="7D56C4A2"/>
    <w:lvl w:ilvl="0" w:tplc="05C84D3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F445B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7604F738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8286B2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9460E54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91A1AA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C10E0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E03CE7C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0C86B2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693677FB"/>
    <w:multiLevelType w:val="hybridMultilevel"/>
    <w:tmpl w:val="3974952E"/>
    <w:lvl w:ilvl="0" w:tplc="DCD4591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B97D80"/>
    <w:multiLevelType w:val="hybridMultilevel"/>
    <w:tmpl w:val="C41E65C4"/>
    <w:lvl w:ilvl="0" w:tplc="AFEA2DE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3CD3E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27AB17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2EC7AB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5360152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F8D2369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3CCBA06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F1946446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445E4A70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6D3427A6"/>
    <w:multiLevelType w:val="hybridMultilevel"/>
    <w:tmpl w:val="8C449622"/>
    <w:lvl w:ilvl="0" w:tplc="07407AC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3EF1E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4302282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76AB544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63288498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4F4EF6A2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14C4D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7E22623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FF04D25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6F530C0D"/>
    <w:multiLevelType w:val="hybridMultilevel"/>
    <w:tmpl w:val="1C1CC23A"/>
    <w:lvl w:ilvl="0" w:tplc="76F873E4">
      <w:numFmt w:val="bullet"/>
      <w:lvlText w:val="●"/>
      <w:lvlJc w:val="left"/>
      <w:pPr>
        <w:ind w:left="467" w:hanging="360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0762C3"/>
    <w:multiLevelType w:val="hybridMultilevel"/>
    <w:tmpl w:val="2850F2FA"/>
    <w:lvl w:ilvl="0" w:tplc="DCD45918">
      <w:numFmt w:val="bullet"/>
      <w:lvlText w:val="●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DB31265"/>
    <w:multiLevelType w:val="hybridMultilevel"/>
    <w:tmpl w:val="E4EE2D92"/>
    <w:lvl w:ilvl="0" w:tplc="A44C83E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028E92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13F6347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07F4795E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8730CC02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AC8782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700CFA9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0027A4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3FA8B70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12"/>
  </w:num>
  <w:num w:numId="3">
    <w:abstractNumId w:val="13"/>
  </w:num>
  <w:num w:numId="4">
    <w:abstractNumId w:val="25"/>
  </w:num>
  <w:num w:numId="5">
    <w:abstractNumId w:val="5"/>
  </w:num>
  <w:num w:numId="6">
    <w:abstractNumId w:val="23"/>
  </w:num>
  <w:num w:numId="7">
    <w:abstractNumId w:val="8"/>
  </w:num>
  <w:num w:numId="8">
    <w:abstractNumId w:val="4"/>
  </w:num>
  <w:num w:numId="9">
    <w:abstractNumId w:val="14"/>
  </w:num>
  <w:num w:numId="10">
    <w:abstractNumId w:val="29"/>
  </w:num>
  <w:num w:numId="11">
    <w:abstractNumId w:val="22"/>
  </w:num>
  <w:num w:numId="12">
    <w:abstractNumId w:val="9"/>
  </w:num>
  <w:num w:numId="13">
    <w:abstractNumId w:val="1"/>
  </w:num>
  <w:num w:numId="14">
    <w:abstractNumId w:val="24"/>
  </w:num>
  <w:num w:numId="15">
    <w:abstractNumId w:val="19"/>
  </w:num>
  <w:num w:numId="16">
    <w:abstractNumId w:val="28"/>
  </w:num>
  <w:num w:numId="17">
    <w:abstractNumId w:val="21"/>
  </w:num>
  <w:num w:numId="18">
    <w:abstractNumId w:val="20"/>
  </w:num>
  <w:num w:numId="19">
    <w:abstractNumId w:val="15"/>
  </w:num>
  <w:num w:numId="20">
    <w:abstractNumId w:val="7"/>
  </w:num>
  <w:num w:numId="21">
    <w:abstractNumId w:val="18"/>
  </w:num>
  <w:num w:numId="22">
    <w:abstractNumId w:val="0"/>
  </w:num>
  <w:num w:numId="23">
    <w:abstractNumId w:val="27"/>
  </w:num>
  <w:num w:numId="24">
    <w:abstractNumId w:val="3"/>
  </w:num>
  <w:num w:numId="25">
    <w:abstractNumId w:val="2"/>
  </w:num>
  <w:num w:numId="26">
    <w:abstractNumId w:val="6"/>
  </w:num>
  <w:num w:numId="27">
    <w:abstractNumId w:val="11"/>
  </w:num>
  <w:num w:numId="28">
    <w:abstractNumId w:val="16"/>
  </w:num>
  <w:num w:numId="29">
    <w:abstractNumId w:val="10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002"/>
    <w:rsid w:val="00165BD7"/>
    <w:rsid w:val="005C2002"/>
    <w:rsid w:val="00707956"/>
    <w:rsid w:val="00CE34AC"/>
    <w:rsid w:val="00E6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34529"/>
  <w15:chartTrackingRefBased/>
  <w15:docId w15:val="{863AD639-EE8F-478D-BB1E-4D44FEB2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07956"/>
  </w:style>
  <w:style w:type="table" w:customStyle="1" w:styleId="TableNormal">
    <w:name w:val="Table Normal"/>
    <w:uiPriority w:val="2"/>
    <w:semiHidden/>
    <w:unhideWhenUsed/>
    <w:qFormat/>
    <w:rsid w:val="007079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07956"/>
    <w:pPr>
      <w:widowControl w:val="0"/>
      <w:autoSpaceDE w:val="0"/>
      <w:autoSpaceDN w:val="0"/>
      <w:spacing w:after="0" w:line="240" w:lineRule="auto"/>
      <w:ind w:left="1503" w:right="1504" w:hanging="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0795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Title"/>
    <w:basedOn w:val="a"/>
    <w:link w:val="a6"/>
    <w:uiPriority w:val="10"/>
    <w:qFormat/>
    <w:rsid w:val="00707956"/>
    <w:pPr>
      <w:widowControl w:val="0"/>
      <w:autoSpaceDE w:val="0"/>
      <w:autoSpaceDN w:val="0"/>
      <w:spacing w:after="0" w:line="240" w:lineRule="auto"/>
      <w:ind w:left="1504" w:right="1503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6">
    <w:name w:val="Заголовок Знак"/>
    <w:basedOn w:val="a0"/>
    <w:link w:val="a5"/>
    <w:uiPriority w:val="10"/>
    <w:rsid w:val="00707956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7079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079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Гиперссылка1"/>
    <w:basedOn w:val="a0"/>
    <w:uiPriority w:val="99"/>
    <w:unhideWhenUsed/>
    <w:rsid w:val="00707956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707956"/>
    <w:rPr>
      <w:color w:val="605E5C"/>
      <w:shd w:val="clear" w:color="auto" w:fill="E1DFDD"/>
    </w:rPr>
  </w:style>
  <w:style w:type="character" w:styleId="a9">
    <w:name w:val="Hyperlink"/>
    <w:basedOn w:val="a0"/>
    <w:uiPriority w:val="99"/>
    <w:semiHidden/>
    <w:unhideWhenUsed/>
    <w:rsid w:val="007079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constructor/" TargetMode="External"/><Relationship Id="rId5" Type="http://schemas.openxmlformats.org/officeDocument/2006/relationships/hyperlink" Target="https://edso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7158</Words>
  <Characters>40806</Characters>
  <Application>Microsoft Office Word</Application>
  <DocSecurity>0</DocSecurity>
  <Lines>340</Lines>
  <Paragraphs>95</Paragraphs>
  <ScaleCrop>false</ScaleCrop>
  <Company/>
  <LinksUpToDate>false</LinksUpToDate>
  <CharactersWithSpaces>47869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Комарова</dc:creator>
  <cp:keywords/>
  <dc:description/>
  <cp:lastModifiedBy>Ольга Комарова</cp:lastModifiedBy>
  <cp:revision>5</cp:revision>
  <dcterms:created xsi:type="dcterms:W3CDTF">2024-10-13T16:12:00Z</dcterms:created>
  <dcterms:modified xsi:type="dcterms:W3CDTF">2024-10-13T16:15:00Z</dcterms:modified>
</cp:coreProperties>
</file>